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C2F04" w14:textId="0A5E4B69" w:rsidR="004905A9" w:rsidRPr="006B50E8" w:rsidRDefault="00C87701" w:rsidP="007060E0">
      <w:pPr>
        <w:rPr>
          <w:lang w:val="en-US"/>
        </w:rPr>
      </w:pPr>
      <w:r w:rsidRPr="00974724">
        <w:rPr>
          <w:caps/>
          <w:smallCaps/>
          <w:noProof/>
          <w:color w:val="86A795" w:themeColor="text2" w:themeTint="99"/>
          <w:u w:val="single"/>
          <w:lang w:val="en-US"/>
        </w:rPr>
        <w:drawing>
          <wp:anchor distT="0" distB="0" distL="114300" distR="114300" simplePos="0" relativeHeight="251659264" behindDoc="0" locked="0" layoutInCell="1" allowOverlap="1" wp14:anchorId="5E7FBF54" wp14:editId="65DBDE98">
            <wp:simplePos x="0" y="0"/>
            <wp:positionH relativeFrom="column">
              <wp:posOffset>0</wp:posOffset>
            </wp:positionH>
            <wp:positionV relativeFrom="paragraph">
              <wp:posOffset>285750</wp:posOffset>
            </wp:positionV>
            <wp:extent cx="5734050" cy="18548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b="31415"/>
                    <a:stretch/>
                  </pic:blipFill>
                  <pic:spPr bwMode="auto">
                    <a:xfrm>
                      <a:off x="0" y="0"/>
                      <a:ext cx="5734050"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E8">
        <w:rPr>
          <w:lang w:val="en-US"/>
        </w:rPr>
        <w:t xml:space="preserve">     </w:t>
      </w:r>
    </w:p>
    <w:p w14:paraId="24E7F3B3" w14:textId="77777777" w:rsidR="004905A9" w:rsidRPr="004905A9" w:rsidRDefault="004905A9" w:rsidP="007060E0"/>
    <w:p w14:paraId="5C493B02" w14:textId="356BFCE6" w:rsidR="004905A9" w:rsidRPr="000C022E" w:rsidRDefault="004905A9" w:rsidP="007060E0">
      <w:pPr>
        <w:rPr>
          <w:rFonts w:ascii="Times New Roman" w:hAnsi="Times New Roman" w:cs="Times New Roman"/>
          <w:sz w:val="36"/>
          <w:szCs w:val="36"/>
          <w:lang w:val="en-US"/>
        </w:rPr>
      </w:pPr>
      <w:r w:rsidRPr="00314CAF">
        <w:rPr>
          <w:rFonts w:ascii="Times New Roman" w:hAnsi="Times New Roman" w:cs="Times New Roman"/>
          <w:sz w:val="48"/>
          <w:szCs w:val="48"/>
          <w:lang w:val="en-US"/>
        </w:rPr>
        <w:t>W</w:t>
      </w:r>
      <w:r w:rsidRPr="000C022E">
        <w:rPr>
          <w:rFonts w:ascii="Times New Roman" w:hAnsi="Times New Roman" w:cs="Times New Roman"/>
          <w:sz w:val="36"/>
          <w:szCs w:val="36"/>
          <w:lang w:val="en-US"/>
        </w:rPr>
        <w:t xml:space="preserve">ATER </w:t>
      </w:r>
      <w:r w:rsidRPr="00314CAF">
        <w:rPr>
          <w:rFonts w:ascii="Times New Roman" w:hAnsi="Times New Roman" w:cs="Times New Roman"/>
          <w:sz w:val="48"/>
          <w:szCs w:val="48"/>
          <w:lang w:val="en-US"/>
        </w:rPr>
        <w:t>A</w:t>
      </w:r>
      <w:r w:rsidRPr="000C022E">
        <w:rPr>
          <w:rFonts w:ascii="Times New Roman" w:hAnsi="Times New Roman" w:cs="Times New Roman"/>
          <w:sz w:val="36"/>
          <w:szCs w:val="36"/>
          <w:lang w:val="en-US"/>
        </w:rPr>
        <w:t xml:space="preserve">ND </w:t>
      </w:r>
      <w:r w:rsidRPr="00314CAF">
        <w:rPr>
          <w:rFonts w:ascii="Times New Roman" w:hAnsi="Times New Roman" w:cs="Times New Roman"/>
          <w:sz w:val="48"/>
          <w:szCs w:val="48"/>
          <w:lang w:val="en-US"/>
        </w:rPr>
        <w:t>E</w:t>
      </w:r>
      <w:r w:rsidRPr="000C022E">
        <w:rPr>
          <w:rFonts w:ascii="Times New Roman" w:hAnsi="Times New Roman" w:cs="Times New Roman"/>
          <w:sz w:val="36"/>
          <w:szCs w:val="36"/>
          <w:lang w:val="en-US"/>
        </w:rPr>
        <w:t xml:space="preserve">NVIRONMENT </w:t>
      </w:r>
      <w:r w:rsidRPr="00314CAF">
        <w:rPr>
          <w:rFonts w:ascii="Times New Roman" w:hAnsi="Times New Roman" w:cs="Times New Roman"/>
          <w:sz w:val="52"/>
          <w:szCs w:val="52"/>
          <w:lang w:val="en-US"/>
        </w:rPr>
        <w:t>I</w:t>
      </w:r>
      <w:r w:rsidRPr="000C022E">
        <w:rPr>
          <w:rFonts w:ascii="Times New Roman" w:hAnsi="Times New Roman" w:cs="Times New Roman"/>
          <w:sz w:val="36"/>
          <w:szCs w:val="36"/>
          <w:lang w:val="en-US"/>
        </w:rPr>
        <w:t>NFORMATION</w:t>
      </w:r>
      <w:r w:rsidR="0041318B">
        <w:rPr>
          <w:rFonts w:ascii="Times New Roman" w:hAnsi="Times New Roman" w:cs="Times New Roman"/>
          <w:sz w:val="36"/>
          <w:szCs w:val="36"/>
          <w:lang w:val="en-US"/>
        </w:rPr>
        <w:t xml:space="preserve">  </w:t>
      </w:r>
      <w:r w:rsidRPr="00ED7900">
        <w:rPr>
          <w:rFonts w:ascii="Times New Roman" w:hAnsi="Times New Roman" w:cs="Times New Roman"/>
          <w:sz w:val="52"/>
          <w:szCs w:val="52"/>
          <w:lang w:val="en-US"/>
        </w:rPr>
        <w:t>S</w:t>
      </w:r>
      <w:r w:rsidRPr="000C022E">
        <w:rPr>
          <w:rFonts w:ascii="Times New Roman" w:hAnsi="Times New Roman" w:cs="Times New Roman"/>
          <w:sz w:val="36"/>
          <w:szCs w:val="36"/>
          <w:lang w:val="en-US"/>
        </w:rPr>
        <w:t>YSTEM</w:t>
      </w:r>
    </w:p>
    <w:p w14:paraId="1820A59F" w14:textId="77777777" w:rsidR="00902135" w:rsidRPr="004905A9" w:rsidRDefault="00902135" w:rsidP="007060E0">
      <w:pPr>
        <w:rPr>
          <w:rFonts w:ascii="Times New Roman" w:hAnsi="Times New Roman" w:cs="Times New Roman"/>
          <w:lang w:val="en-US"/>
        </w:rPr>
      </w:pPr>
    </w:p>
    <w:p w14:paraId="5A119154" w14:textId="26F4CCB3" w:rsidR="00902135" w:rsidRDefault="004905A9" w:rsidP="007060E0">
      <w:pPr>
        <w:rPr>
          <w:rFonts w:ascii="Times New Roman" w:hAnsi="Times New Roman" w:cs="Times New Roman"/>
          <w:sz w:val="32"/>
          <w:szCs w:val="32"/>
          <w:lang w:val="en-US"/>
        </w:rPr>
      </w:pPr>
      <w:r w:rsidRPr="00ED7900">
        <w:rPr>
          <w:rFonts w:ascii="Times New Roman" w:hAnsi="Times New Roman" w:cs="Times New Roman"/>
          <w:sz w:val="52"/>
          <w:szCs w:val="52"/>
          <w:lang w:val="en-US"/>
        </w:rPr>
        <w:t>P</w:t>
      </w:r>
      <w:r w:rsidRPr="000C022E">
        <w:rPr>
          <w:rFonts w:ascii="Times New Roman" w:hAnsi="Times New Roman" w:cs="Times New Roman"/>
          <w:sz w:val="32"/>
          <w:szCs w:val="32"/>
          <w:lang w:val="en-US"/>
        </w:rPr>
        <w:t>ERMITS</w:t>
      </w:r>
      <w:r w:rsidR="002F0212">
        <w:rPr>
          <w:rFonts w:ascii="Times New Roman" w:hAnsi="Times New Roman" w:cs="Times New Roman"/>
          <w:sz w:val="32"/>
          <w:szCs w:val="32"/>
          <w:lang w:val="en-US"/>
        </w:rPr>
        <w:t xml:space="preserve"> </w:t>
      </w:r>
      <w:r w:rsidR="002F0212" w:rsidRPr="002F0212">
        <w:rPr>
          <w:rFonts w:ascii="Times New Roman" w:hAnsi="Times New Roman" w:cs="Times New Roman"/>
          <w:sz w:val="52"/>
          <w:szCs w:val="52"/>
          <w:lang w:val="en-US"/>
        </w:rPr>
        <w:t>&amp;</w:t>
      </w:r>
      <w:r w:rsidR="002F0212">
        <w:rPr>
          <w:rFonts w:ascii="Times New Roman" w:hAnsi="Times New Roman" w:cs="Times New Roman"/>
          <w:sz w:val="52"/>
          <w:szCs w:val="52"/>
          <w:lang w:val="en-US"/>
        </w:rPr>
        <w:t xml:space="preserve"> C</w:t>
      </w:r>
      <w:r w:rsidR="002F0212">
        <w:rPr>
          <w:rFonts w:ascii="Times New Roman" w:hAnsi="Times New Roman" w:cs="Times New Roman"/>
          <w:sz w:val="32"/>
          <w:szCs w:val="32"/>
          <w:lang w:val="en-US"/>
        </w:rPr>
        <w:t>OMPLIANCE</w:t>
      </w:r>
      <w:r w:rsidRPr="000C022E">
        <w:rPr>
          <w:rFonts w:ascii="Times New Roman" w:hAnsi="Times New Roman" w:cs="Times New Roman"/>
          <w:sz w:val="32"/>
          <w:szCs w:val="32"/>
          <w:lang w:val="en-US"/>
        </w:rPr>
        <w:t xml:space="preserve"> </w:t>
      </w:r>
      <w:r w:rsidRPr="00ED7900">
        <w:rPr>
          <w:rFonts w:ascii="Times New Roman" w:hAnsi="Times New Roman" w:cs="Times New Roman"/>
          <w:sz w:val="52"/>
          <w:szCs w:val="52"/>
          <w:lang w:val="en-US"/>
        </w:rPr>
        <w:t>M</w:t>
      </w:r>
      <w:r w:rsidRPr="000C022E">
        <w:rPr>
          <w:rFonts w:ascii="Times New Roman" w:hAnsi="Times New Roman" w:cs="Times New Roman"/>
          <w:sz w:val="32"/>
          <w:szCs w:val="32"/>
          <w:lang w:val="en-US"/>
        </w:rPr>
        <w:t xml:space="preserve">ANAGEMENT </w:t>
      </w:r>
      <w:r w:rsidRPr="00ED7900">
        <w:rPr>
          <w:rFonts w:ascii="Times New Roman" w:hAnsi="Times New Roman" w:cs="Times New Roman"/>
          <w:sz w:val="48"/>
          <w:szCs w:val="48"/>
          <w:lang w:val="en-US"/>
        </w:rPr>
        <w:t>P</w:t>
      </w:r>
      <w:r w:rsidRPr="000C022E">
        <w:rPr>
          <w:rFonts w:ascii="Times New Roman" w:hAnsi="Times New Roman" w:cs="Times New Roman"/>
          <w:sz w:val="32"/>
          <w:szCs w:val="32"/>
          <w:lang w:val="en-US"/>
        </w:rPr>
        <w:t xml:space="preserve">ORTAL </w:t>
      </w:r>
    </w:p>
    <w:p w14:paraId="64810E2A" w14:textId="77777777" w:rsidR="002F0212" w:rsidRPr="002F0212" w:rsidRDefault="002F0212" w:rsidP="007060E0">
      <w:pPr>
        <w:rPr>
          <w:rFonts w:ascii="Times New Roman" w:hAnsi="Times New Roman" w:cs="Times New Roman"/>
          <w:sz w:val="32"/>
          <w:szCs w:val="32"/>
          <w:lang w:val="en-US"/>
        </w:rPr>
      </w:pPr>
    </w:p>
    <w:p w14:paraId="7FEE1706" w14:textId="04FF5D5B" w:rsidR="000C022E" w:rsidRDefault="00902135" w:rsidP="007060E0">
      <w:pPr>
        <w:rPr>
          <w:rFonts w:ascii="Times New Roman" w:hAnsi="Times New Roman" w:cs="Times New Roman"/>
          <w:sz w:val="32"/>
          <w:szCs w:val="32"/>
          <w:lang w:val="en-US"/>
        </w:rPr>
      </w:pPr>
      <w:r w:rsidRPr="000C022E">
        <w:rPr>
          <w:rFonts w:ascii="Times New Roman" w:hAnsi="Times New Roman" w:cs="Times New Roman"/>
          <w:sz w:val="48"/>
          <w:szCs w:val="48"/>
          <w:lang w:val="en-US"/>
        </w:rPr>
        <w:t>U</w:t>
      </w:r>
      <w:r w:rsidRPr="000C022E">
        <w:rPr>
          <w:rFonts w:ascii="Times New Roman" w:hAnsi="Times New Roman" w:cs="Times New Roman"/>
          <w:sz w:val="32"/>
          <w:szCs w:val="32"/>
          <w:lang w:val="en-US"/>
        </w:rPr>
        <w:t xml:space="preserve">SER </w:t>
      </w:r>
      <w:r w:rsidRPr="000C022E">
        <w:rPr>
          <w:rFonts w:ascii="Times New Roman" w:hAnsi="Times New Roman" w:cs="Times New Roman"/>
          <w:sz w:val="48"/>
          <w:szCs w:val="48"/>
          <w:lang w:val="en-US"/>
        </w:rPr>
        <w:t>M</w:t>
      </w:r>
      <w:r w:rsidRPr="000C022E">
        <w:rPr>
          <w:rFonts w:ascii="Times New Roman" w:hAnsi="Times New Roman" w:cs="Times New Roman"/>
          <w:sz w:val="32"/>
          <w:szCs w:val="32"/>
          <w:lang w:val="en-US"/>
        </w:rPr>
        <w:t>ANUAL</w:t>
      </w:r>
    </w:p>
    <w:p w14:paraId="5E9F98F6" w14:textId="77777777" w:rsidR="002F0212" w:rsidRPr="000C022E" w:rsidRDefault="002F0212" w:rsidP="007060E0">
      <w:pPr>
        <w:rPr>
          <w:rFonts w:ascii="Times New Roman" w:hAnsi="Times New Roman" w:cs="Times New Roman"/>
          <w:sz w:val="32"/>
          <w:szCs w:val="32"/>
          <w:lang w:val="en-US"/>
        </w:rPr>
      </w:pPr>
    </w:p>
    <w:p w14:paraId="2B565046" w14:textId="53AD1305" w:rsidR="004905A9" w:rsidRPr="000C022E" w:rsidRDefault="004905A9" w:rsidP="007060E0">
      <w:pPr>
        <w:rPr>
          <w:rFonts w:ascii="Times New Roman" w:hAnsi="Times New Roman" w:cs="Times New Roman"/>
          <w:sz w:val="40"/>
          <w:szCs w:val="40"/>
          <w:lang w:val="en-US"/>
        </w:rPr>
      </w:pPr>
      <w:r w:rsidRPr="000C022E">
        <w:rPr>
          <w:rFonts w:ascii="Times New Roman" w:hAnsi="Times New Roman" w:cs="Times New Roman"/>
          <w:sz w:val="56"/>
          <w:szCs w:val="56"/>
          <w:lang w:val="en-US"/>
        </w:rPr>
        <w:t>J</w:t>
      </w:r>
      <w:r w:rsidRPr="000C022E">
        <w:rPr>
          <w:rFonts w:ascii="Times New Roman" w:hAnsi="Times New Roman" w:cs="Times New Roman"/>
          <w:sz w:val="40"/>
          <w:szCs w:val="40"/>
          <w:lang w:val="en-US"/>
        </w:rPr>
        <w:t>UNE 20</w:t>
      </w:r>
      <w:r w:rsidRPr="00CB66ED">
        <w:rPr>
          <w:rFonts w:ascii="Times New Roman" w:hAnsi="Times New Roman" w:cs="Times New Roman"/>
          <w:sz w:val="52"/>
          <w:szCs w:val="52"/>
          <w:lang w:val="en-US"/>
        </w:rPr>
        <w:t>2</w:t>
      </w:r>
      <w:r w:rsidRPr="000C022E">
        <w:rPr>
          <w:rFonts w:ascii="Times New Roman" w:hAnsi="Times New Roman" w:cs="Times New Roman"/>
          <w:sz w:val="40"/>
          <w:szCs w:val="40"/>
          <w:lang w:val="en-US"/>
        </w:rPr>
        <w:t>3</w:t>
      </w:r>
    </w:p>
    <w:p w14:paraId="54E85294" w14:textId="77777777" w:rsidR="00DF44BA" w:rsidRDefault="00DF44BA" w:rsidP="007060E0">
      <w:pPr>
        <w:rPr>
          <w:lang w:val="en-US"/>
        </w:rPr>
      </w:pPr>
    </w:p>
    <w:p w14:paraId="099A394D" w14:textId="77777777" w:rsidR="00DF44BA" w:rsidRDefault="00DF44BA" w:rsidP="007060E0">
      <w:pPr>
        <w:rPr>
          <w:lang w:val="en-US"/>
        </w:rPr>
      </w:pPr>
    </w:p>
    <w:p w14:paraId="77430D2C" w14:textId="77777777" w:rsidR="00DF44BA" w:rsidRDefault="00DF44BA" w:rsidP="007060E0">
      <w:pPr>
        <w:rPr>
          <w:lang w:val="en-US"/>
        </w:rPr>
      </w:pPr>
    </w:p>
    <w:p w14:paraId="3139ED99" w14:textId="77777777" w:rsidR="00DF44BA" w:rsidRDefault="00DF44BA" w:rsidP="007060E0">
      <w:pPr>
        <w:rPr>
          <w:lang w:val="en-US"/>
        </w:rPr>
      </w:pPr>
    </w:p>
    <w:p w14:paraId="0439FF7D" w14:textId="77777777" w:rsidR="00DF44BA" w:rsidRDefault="00DF44BA" w:rsidP="007060E0">
      <w:pPr>
        <w:rPr>
          <w:lang w:val="en-US"/>
        </w:rPr>
      </w:pPr>
    </w:p>
    <w:p w14:paraId="211C25FC" w14:textId="77777777" w:rsidR="006B50E8" w:rsidRDefault="006B50E8" w:rsidP="007060E0">
      <w:pPr>
        <w:rPr>
          <w:lang w:val="en-US"/>
        </w:rPr>
      </w:pPr>
    </w:p>
    <w:p w14:paraId="029D6FF2" w14:textId="77777777" w:rsidR="00DF44BA" w:rsidRDefault="00DF44BA" w:rsidP="007060E0">
      <w:pPr>
        <w:rPr>
          <w:lang w:val="en-US"/>
        </w:rPr>
      </w:pPr>
    </w:p>
    <w:p w14:paraId="482C7FF7" w14:textId="77777777" w:rsidR="0063187C" w:rsidRDefault="0063187C" w:rsidP="007060E0">
      <w:pPr>
        <w:rPr>
          <w:lang w:val="en-US"/>
        </w:rPr>
      </w:pPr>
    </w:p>
    <w:p w14:paraId="57F3E8F6" w14:textId="77777777" w:rsidR="00DF44BA" w:rsidRDefault="00DF44BA" w:rsidP="007060E0">
      <w:pPr>
        <w:rPr>
          <w:lang w:val="en-US"/>
        </w:rPr>
      </w:pPr>
    </w:p>
    <w:sdt>
      <w:sdtPr>
        <w:rPr>
          <w:rFonts w:asciiTheme="minorHAnsi" w:eastAsiaTheme="minorHAnsi" w:hAnsiTheme="minorHAnsi" w:cstheme="minorBidi"/>
          <w:color w:val="auto"/>
          <w:kern w:val="2"/>
          <w:sz w:val="22"/>
          <w:szCs w:val="22"/>
          <w:lang/>
          <w14:ligatures w14:val="standardContextual"/>
        </w:rPr>
        <w:id w:val="-1998021481"/>
        <w:docPartObj>
          <w:docPartGallery w:val="Table of Contents"/>
          <w:docPartUnique/>
        </w:docPartObj>
      </w:sdtPr>
      <w:sdtEndPr>
        <w:rPr>
          <w:b/>
          <w:bCs/>
          <w:noProof/>
        </w:rPr>
      </w:sdtEndPr>
      <w:sdtContent>
        <w:p w14:paraId="717E83D6" w14:textId="63A83D08" w:rsidR="00B93BDC" w:rsidRDefault="00B93BDC" w:rsidP="007060E0">
          <w:pPr>
            <w:pStyle w:val="TOCHeading"/>
          </w:pPr>
          <w:r>
            <w:t>Contents</w:t>
          </w:r>
        </w:p>
        <w:p w14:paraId="2FCC0403" w14:textId="68EFA2D1" w:rsidR="00C8729E" w:rsidRDefault="00B93BDC" w:rsidP="007060E0">
          <w:pPr>
            <w:pStyle w:val="TOC1"/>
            <w:tabs>
              <w:tab w:val="left" w:pos="440"/>
              <w:tab w:val="right" w:leader="dot" w:pos="9016"/>
            </w:tabs>
            <w:rPr>
              <w:rFonts w:eastAsiaTheme="minorEastAsia"/>
              <w:noProof/>
              <w:lang/>
            </w:rPr>
          </w:pPr>
          <w:r>
            <w:fldChar w:fldCharType="begin"/>
          </w:r>
          <w:r>
            <w:instrText xml:space="preserve"> TOC \o "1-3" \h \z \u </w:instrText>
          </w:r>
          <w:r>
            <w:fldChar w:fldCharType="separate"/>
          </w:r>
          <w:hyperlink w:anchor="_Toc143696562" w:history="1">
            <w:r w:rsidR="00C8729E" w:rsidRPr="007A1B6D">
              <w:rPr>
                <w:rStyle w:val="Hyperlink"/>
                <w:noProof/>
                <w:lang w:val="en-US"/>
              </w:rPr>
              <w:t>1.</w:t>
            </w:r>
            <w:r w:rsidR="00C8729E">
              <w:rPr>
                <w:rFonts w:eastAsiaTheme="minorEastAsia"/>
                <w:noProof/>
                <w:lang/>
              </w:rPr>
              <w:tab/>
            </w:r>
            <w:r w:rsidR="00C8729E" w:rsidRPr="007A1B6D">
              <w:rPr>
                <w:rStyle w:val="Hyperlink"/>
                <w:noProof/>
                <w:lang w:val="en-US"/>
              </w:rPr>
              <w:t>INTRODUCTION.</w:t>
            </w:r>
            <w:r w:rsidR="00C8729E">
              <w:rPr>
                <w:noProof/>
                <w:webHidden/>
              </w:rPr>
              <w:tab/>
            </w:r>
            <w:r w:rsidR="00C8729E">
              <w:rPr>
                <w:noProof/>
                <w:webHidden/>
              </w:rPr>
              <w:fldChar w:fldCharType="begin"/>
            </w:r>
            <w:r w:rsidR="00C8729E">
              <w:rPr>
                <w:noProof/>
                <w:webHidden/>
              </w:rPr>
              <w:instrText xml:space="preserve"> PAGEREF _Toc143696562 \h </w:instrText>
            </w:r>
            <w:r w:rsidR="00C8729E">
              <w:rPr>
                <w:noProof/>
                <w:webHidden/>
              </w:rPr>
            </w:r>
            <w:r w:rsidR="00C8729E">
              <w:rPr>
                <w:noProof/>
                <w:webHidden/>
              </w:rPr>
              <w:fldChar w:fldCharType="separate"/>
            </w:r>
            <w:r w:rsidR="00C8729E">
              <w:rPr>
                <w:noProof/>
                <w:webHidden/>
              </w:rPr>
              <w:t>3</w:t>
            </w:r>
            <w:r w:rsidR="00C8729E">
              <w:rPr>
                <w:noProof/>
                <w:webHidden/>
              </w:rPr>
              <w:fldChar w:fldCharType="end"/>
            </w:r>
          </w:hyperlink>
        </w:p>
        <w:p w14:paraId="40C2BF48" w14:textId="0438B95C" w:rsidR="00C8729E" w:rsidRDefault="006F4F24" w:rsidP="007060E0">
          <w:pPr>
            <w:pStyle w:val="TOC2"/>
            <w:tabs>
              <w:tab w:val="left" w:pos="660"/>
              <w:tab w:val="right" w:leader="dot" w:pos="9016"/>
            </w:tabs>
            <w:rPr>
              <w:rFonts w:eastAsiaTheme="minorEastAsia"/>
              <w:noProof/>
              <w:lang/>
            </w:rPr>
          </w:pPr>
          <w:hyperlink w:anchor="_Toc143696563" w:history="1">
            <w:r w:rsidR="00C8729E" w:rsidRPr="007A1B6D">
              <w:rPr>
                <w:rStyle w:val="Hyperlink"/>
                <w:rFonts w:ascii="Times New Roman" w:hAnsi="Times New Roman" w:cs="Times New Roman"/>
                <w:noProof/>
                <w:lang w:val="en-US"/>
              </w:rPr>
              <w:t>2.</w:t>
            </w:r>
            <w:r w:rsidR="00C8729E">
              <w:rPr>
                <w:rFonts w:eastAsiaTheme="minorEastAsia"/>
                <w:noProof/>
                <w:lang/>
              </w:rPr>
              <w:tab/>
            </w:r>
            <w:r w:rsidR="00C8729E" w:rsidRPr="007A1B6D">
              <w:rPr>
                <w:rStyle w:val="Hyperlink"/>
                <w:rFonts w:ascii="Times New Roman" w:hAnsi="Times New Roman" w:cs="Times New Roman"/>
                <w:noProof/>
                <w:lang w:val="en-US"/>
              </w:rPr>
              <w:t xml:space="preserve">Accessing the </w:t>
            </w:r>
            <w:r w:rsidR="001C3D3B">
              <w:rPr>
                <w:rStyle w:val="Hyperlink"/>
                <w:rFonts w:ascii="Times New Roman" w:hAnsi="Times New Roman" w:cs="Times New Roman"/>
                <w:noProof/>
                <w:lang w:val="en-US"/>
              </w:rPr>
              <w:t>database</w:t>
            </w:r>
            <w:r w:rsidR="00C8729E" w:rsidRPr="007A1B6D">
              <w:rPr>
                <w:rStyle w:val="Hyperlink"/>
                <w:rFonts w:ascii="Times New Roman" w:hAnsi="Times New Roman" w:cs="Times New Roman"/>
                <w:noProof/>
                <w:lang w:val="en-US"/>
              </w:rPr>
              <w:t>.</w:t>
            </w:r>
            <w:r w:rsidR="00C8729E">
              <w:rPr>
                <w:noProof/>
                <w:webHidden/>
              </w:rPr>
              <w:tab/>
            </w:r>
            <w:r w:rsidR="00C8729E">
              <w:rPr>
                <w:noProof/>
                <w:webHidden/>
              </w:rPr>
              <w:fldChar w:fldCharType="begin"/>
            </w:r>
            <w:r w:rsidR="00C8729E">
              <w:rPr>
                <w:noProof/>
                <w:webHidden/>
              </w:rPr>
              <w:instrText xml:space="preserve"> PAGEREF _Toc143696563 \h </w:instrText>
            </w:r>
            <w:r w:rsidR="00C8729E">
              <w:rPr>
                <w:noProof/>
                <w:webHidden/>
              </w:rPr>
            </w:r>
            <w:r w:rsidR="00C8729E">
              <w:rPr>
                <w:noProof/>
                <w:webHidden/>
              </w:rPr>
              <w:fldChar w:fldCharType="separate"/>
            </w:r>
            <w:r w:rsidR="00C8729E">
              <w:rPr>
                <w:noProof/>
                <w:webHidden/>
              </w:rPr>
              <w:t>3</w:t>
            </w:r>
            <w:r w:rsidR="00C8729E">
              <w:rPr>
                <w:noProof/>
                <w:webHidden/>
              </w:rPr>
              <w:fldChar w:fldCharType="end"/>
            </w:r>
          </w:hyperlink>
        </w:p>
        <w:p w14:paraId="0A30FEFB" w14:textId="13FF186D" w:rsidR="00C8729E" w:rsidRDefault="006F4F24" w:rsidP="007060E0">
          <w:pPr>
            <w:pStyle w:val="TOC2"/>
            <w:tabs>
              <w:tab w:val="left" w:pos="660"/>
              <w:tab w:val="right" w:leader="dot" w:pos="9016"/>
            </w:tabs>
            <w:rPr>
              <w:rFonts w:eastAsiaTheme="minorEastAsia"/>
              <w:noProof/>
              <w:lang/>
            </w:rPr>
          </w:pPr>
          <w:hyperlink w:anchor="_Toc143696564" w:history="1">
            <w:r w:rsidR="00C8729E" w:rsidRPr="007A1B6D">
              <w:rPr>
                <w:rStyle w:val="Hyperlink"/>
                <w:rFonts w:ascii="Times New Roman" w:hAnsi="Times New Roman" w:cs="Times New Roman"/>
                <w:noProof/>
                <w:lang w:val="en-US"/>
              </w:rPr>
              <w:t>3.</w:t>
            </w:r>
            <w:r w:rsidR="00C8729E">
              <w:rPr>
                <w:rFonts w:eastAsiaTheme="minorEastAsia"/>
                <w:noProof/>
                <w:lang/>
              </w:rPr>
              <w:tab/>
            </w:r>
            <w:r w:rsidR="00C8729E" w:rsidRPr="007A1B6D">
              <w:rPr>
                <w:rStyle w:val="Hyperlink"/>
                <w:rFonts w:ascii="Times New Roman" w:hAnsi="Times New Roman" w:cs="Times New Roman"/>
                <w:noProof/>
                <w:lang w:val="en-US"/>
              </w:rPr>
              <w:t>The commissioner Dashboards.</w:t>
            </w:r>
            <w:r w:rsidR="00C8729E">
              <w:rPr>
                <w:noProof/>
                <w:webHidden/>
              </w:rPr>
              <w:tab/>
            </w:r>
            <w:r w:rsidR="00C8729E">
              <w:rPr>
                <w:noProof/>
                <w:webHidden/>
              </w:rPr>
              <w:fldChar w:fldCharType="begin"/>
            </w:r>
            <w:r w:rsidR="00C8729E">
              <w:rPr>
                <w:noProof/>
                <w:webHidden/>
              </w:rPr>
              <w:instrText xml:space="preserve"> PAGEREF _Toc143696564 \h </w:instrText>
            </w:r>
            <w:r w:rsidR="00C8729E">
              <w:rPr>
                <w:noProof/>
                <w:webHidden/>
              </w:rPr>
            </w:r>
            <w:r w:rsidR="00C8729E">
              <w:rPr>
                <w:noProof/>
                <w:webHidden/>
              </w:rPr>
              <w:fldChar w:fldCharType="separate"/>
            </w:r>
            <w:r w:rsidR="00C8729E">
              <w:rPr>
                <w:noProof/>
                <w:webHidden/>
              </w:rPr>
              <w:t>4</w:t>
            </w:r>
            <w:r w:rsidR="00C8729E">
              <w:rPr>
                <w:noProof/>
                <w:webHidden/>
              </w:rPr>
              <w:fldChar w:fldCharType="end"/>
            </w:r>
          </w:hyperlink>
        </w:p>
        <w:p w14:paraId="14B2A426" w14:textId="76F64D86" w:rsidR="00C8729E" w:rsidRDefault="006F4F24" w:rsidP="007060E0">
          <w:pPr>
            <w:pStyle w:val="TOC3"/>
            <w:tabs>
              <w:tab w:val="left" w:pos="880"/>
              <w:tab w:val="right" w:leader="dot" w:pos="9016"/>
            </w:tabs>
            <w:rPr>
              <w:rFonts w:eastAsiaTheme="minorEastAsia"/>
              <w:noProof/>
              <w:lang/>
            </w:rPr>
          </w:pPr>
          <w:hyperlink w:anchor="_Toc143696565" w:history="1">
            <w:r w:rsidR="00C8729E" w:rsidRPr="007A1B6D">
              <w:rPr>
                <w:rStyle w:val="Hyperlink"/>
                <w:rFonts w:ascii="Times New Roman" w:hAnsi="Times New Roman" w:cs="Times New Roman"/>
                <w:noProof/>
                <w:lang w:val="en-US"/>
              </w:rPr>
              <w:t>i.</w:t>
            </w:r>
            <w:r w:rsidR="00C8729E">
              <w:rPr>
                <w:rFonts w:eastAsiaTheme="minorEastAsia"/>
                <w:noProof/>
                <w:lang/>
              </w:rPr>
              <w:tab/>
            </w:r>
            <w:r w:rsidR="00C8729E" w:rsidRPr="007A1B6D">
              <w:rPr>
                <w:rStyle w:val="Hyperlink"/>
                <w:rFonts w:ascii="Times New Roman" w:hAnsi="Times New Roman" w:cs="Times New Roman"/>
                <w:noProof/>
                <w:lang w:val="en-US"/>
              </w:rPr>
              <w:t>External User.</w:t>
            </w:r>
            <w:r w:rsidR="00C8729E">
              <w:rPr>
                <w:noProof/>
                <w:webHidden/>
              </w:rPr>
              <w:tab/>
            </w:r>
            <w:r w:rsidR="00C8729E">
              <w:rPr>
                <w:noProof/>
                <w:webHidden/>
              </w:rPr>
              <w:fldChar w:fldCharType="begin"/>
            </w:r>
            <w:r w:rsidR="00C8729E">
              <w:rPr>
                <w:noProof/>
                <w:webHidden/>
              </w:rPr>
              <w:instrText xml:space="preserve"> PAGEREF _Toc143696565 \h </w:instrText>
            </w:r>
            <w:r w:rsidR="00C8729E">
              <w:rPr>
                <w:noProof/>
                <w:webHidden/>
              </w:rPr>
            </w:r>
            <w:r w:rsidR="00C8729E">
              <w:rPr>
                <w:noProof/>
                <w:webHidden/>
              </w:rPr>
              <w:fldChar w:fldCharType="separate"/>
            </w:r>
            <w:r w:rsidR="00C8729E">
              <w:rPr>
                <w:noProof/>
                <w:webHidden/>
              </w:rPr>
              <w:t>4</w:t>
            </w:r>
            <w:r w:rsidR="00C8729E">
              <w:rPr>
                <w:noProof/>
                <w:webHidden/>
              </w:rPr>
              <w:fldChar w:fldCharType="end"/>
            </w:r>
          </w:hyperlink>
        </w:p>
        <w:p w14:paraId="24500BCA" w14:textId="7ED1B8D0" w:rsidR="00C8729E" w:rsidRDefault="006F4F24" w:rsidP="007060E0">
          <w:pPr>
            <w:pStyle w:val="TOC2"/>
            <w:tabs>
              <w:tab w:val="left" w:pos="660"/>
              <w:tab w:val="right" w:leader="dot" w:pos="9016"/>
            </w:tabs>
            <w:rPr>
              <w:rFonts w:eastAsiaTheme="minorEastAsia"/>
              <w:noProof/>
              <w:lang/>
            </w:rPr>
          </w:pPr>
          <w:hyperlink w:anchor="_Toc143696566" w:history="1">
            <w:r w:rsidR="00C8729E" w:rsidRPr="007A1B6D">
              <w:rPr>
                <w:rStyle w:val="Hyperlink"/>
                <w:noProof/>
                <w:lang w:val="en-US"/>
              </w:rPr>
              <w:t>4.</w:t>
            </w:r>
            <w:r w:rsidR="00C8729E">
              <w:rPr>
                <w:rFonts w:eastAsiaTheme="minorEastAsia"/>
                <w:noProof/>
                <w:lang/>
              </w:rPr>
              <w:tab/>
            </w:r>
            <w:r w:rsidR="00C8729E" w:rsidRPr="007A1B6D">
              <w:rPr>
                <w:rStyle w:val="Hyperlink"/>
                <w:noProof/>
                <w:lang w:val="en-US"/>
              </w:rPr>
              <w:t>Assistant commissioner/ commissioner.</w:t>
            </w:r>
            <w:r w:rsidR="00C8729E">
              <w:rPr>
                <w:noProof/>
                <w:webHidden/>
              </w:rPr>
              <w:tab/>
            </w:r>
            <w:r w:rsidR="00C8729E">
              <w:rPr>
                <w:noProof/>
                <w:webHidden/>
              </w:rPr>
              <w:fldChar w:fldCharType="begin"/>
            </w:r>
            <w:r w:rsidR="00C8729E">
              <w:rPr>
                <w:noProof/>
                <w:webHidden/>
              </w:rPr>
              <w:instrText xml:space="preserve"> PAGEREF _Toc143696566 \h </w:instrText>
            </w:r>
            <w:r w:rsidR="00C8729E">
              <w:rPr>
                <w:noProof/>
                <w:webHidden/>
              </w:rPr>
            </w:r>
            <w:r w:rsidR="00C8729E">
              <w:rPr>
                <w:noProof/>
                <w:webHidden/>
              </w:rPr>
              <w:fldChar w:fldCharType="separate"/>
            </w:r>
            <w:r w:rsidR="00C8729E">
              <w:rPr>
                <w:noProof/>
                <w:webHidden/>
              </w:rPr>
              <w:t>9</w:t>
            </w:r>
            <w:r w:rsidR="00C8729E">
              <w:rPr>
                <w:noProof/>
                <w:webHidden/>
              </w:rPr>
              <w:fldChar w:fldCharType="end"/>
            </w:r>
          </w:hyperlink>
        </w:p>
        <w:p w14:paraId="2DE110E3" w14:textId="6E29F2BA" w:rsidR="00C8729E" w:rsidRDefault="006F4F24" w:rsidP="007060E0">
          <w:pPr>
            <w:pStyle w:val="TOC2"/>
            <w:tabs>
              <w:tab w:val="left" w:pos="660"/>
              <w:tab w:val="right" w:leader="dot" w:pos="9016"/>
            </w:tabs>
            <w:rPr>
              <w:rFonts w:eastAsiaTheme="minorEastAsia"/>
              <w:noProof/>
              <w:lang/>
            </w:rPr>
          </w:pPr>
          <w:hyperlink w:anchor="_Toc143696567" w:history="1">
            <w:r w:rsidR="00C8729E" w:rsidRPr="007A1B6D">
              <w:rPr>
                <w:rStyle w:val="Hyperlink"/>
                <w:noProof/>
                <w:lang w:val="en-US"/>
              </w:rPr>
              <w:t>5.</w:t>
            </w:r>
            <w:r w:rsidR="00C8729E">
              <w:rPr>
                <w:rFonts w:eastAsiaTheme="minorEastAsia"/>
                <w:noProof/>
                <w:lang/>
              </w:rPr>
              <w:tab/>
            </w:r>
            <w:r w:rsidR="00C8729E" w:rsidRPr="007A1B6D">
              <w:rPr>
                <w:rStyle w:val="Hyperlink"/>
                <w:noProof/>
                <w:lang w:val="en-US"/>
              </w:rPr>
              <w:t>Permits compliance database.</w:t>
            </w:r>
            <w:r w:rsidR="00C8729E">
              <w:rPr>
                <w:noProof/>
                <w:webHidden/>
              </w:rPr>
              <w:tab/>
            </w:r>
            <w:r w:rsidR="00C8729E">
              <w:rPr>
                <w:noProof/>
                <w:webHidden/>
              </w:rPr>
              <w:fldChar w:fldCharType="begin"/>
            </w:r>
            <w:r w:rsidR="00C8729E">
              <w:rPr>
                <w:noProof/>
                <w:webHidden/>
              </w:rPr>
              <w:instrText xml:space="preserve"> PAGEREF _Toc143696567 \h </w:instrText>
            </w:r>
            <w:r w:rsidR="00C8729E">
              <w:rPr>
                <w:noProof/>
                <w:webHidden/>
              </w:rPr>
            </w:r>
            <w:r w:rsidR="00C8729E">
              <w:rPr>
                <w:noProof/>
                <w:webHidden/>
              </w:rPr>
              <w:fldChar w:fldCharType="separate"/>
            </w:r>
            <w:r w:rsidR="00C8729E">
              <w:rPr>
                <w:noProof/>
                <w:webHidden/>
              </w:rPr>
              <w:t>9</w:t>
            </w:r>
            <w:r w:rsidR="00C8729E">
              <w:rPr>
                <w:noProof/>
                <w:webHidden/>
              </w:rPr>
              <w:fldChar w:fldCharType="end"/>
            </w:r>
          </w:hyperlink>
        </w:p>
        <w:p w14:paraId="2E519966" w14:textId="0B3C7BA3" w:rsidR="00C8729E" w:rsidRDefault="006F4F24" w:rsidP="007060E0">
          <w:pPr>
            <w:pStyle w:val="TOC2"/>
            <w:tabs>
              <w:tab w:val="left" w:pos="660"/>
              <w:tab w:val="right" w:leader="dot" w:pos="9016"/>
            </w:tabs>
            <w:rPr>
              <w:rFonts w:eastAsiaTheme="minorEastAsia"/>
              <w:noProof/>
              <w:lang/>
            </w:rPr>
          </w:pPr>
          <w:hyperlink w:anchor="_Toc143696568" w:history="1">
            <w:r w:rsidR="00C8729E" w:rsidRPr="007A1B6D">
              <w:rPr>
                <w:rStyle w:val="Hyperlink"/>
                <w:noProof/>
                <w:lang w:val="en-US"/>
              </w:rPr>
              <w:t>6.</w:t>
            </w:r>
            <w:r w:rsidR="00C8729E">
              <w:rPr>
                <w:rFonts w:eastAsiaTheme="minorEastAsia"/>
                <w:noProof/>
                <w:lang/>
              </w:rPr>
              <w:tab/>
            </w:r>
            <w:r w:rsidR="00C8729E" w:rsidRPr="007A1B6D">
              <w:rPr>
                <w:rStyle w:val="Hyperlink"/>
                <w:noProof/>
                <w:lang w:val="en-US"/>
              </w:rPr>
              <w:t>Compliance Management database.</w:t>
            </w:r>
            <w:r w:rsidR="00C8729E">
              <w:rPr>
                <w:noProof/>
                <w:webHidden/>
              </w:rPr>
              <w:tab/>
            </w:r>
            <w:r w:rsidR="00C8729E">
              <w:rPr>
                <w:noProof/>
                <w:webHidden/>
              </w:rPr>
              <w:fldChar w:fldCharType="begin"/>
            </w:r>
            <w:r w:rsidR="00C8729E">
              <w:rPr>
                <w:noProof/>
                <w:webHidden/>
              </w:rPr>
              <w:instrText xml:space="preserve"> PAGEREF _Toc143696568 \h </w:instrText>
            </w:r>
            <w:r w:rsidR="00C8729E">
              <w:rPr>
                <w:noProof/>
                <w:webHidden/>
              </w:rPr>
            </w:r>
            <w:r w:rsidR="00C8729E">
              <w:rPr>
                <w:noProof/>
                <w:webHidden/>
              </w:rPr>
              <w:fldChar w:fldCharType="separate"/>
            </w:r>
            <w:r w:rsidR="00C8729E">
              <w:rPr>
                <w:noProof/>
                <w:webHidden/>
              </w:rPr>
              <w:t>10</w:t>
            </w:r>
            <w:r w:rsidR="00C8729E">
              <w:rPr>
                <w:noProof/>
                <w:webHidden/>
              </w:rPr>
              <w:fldChar w:fldCharType="end"/>
            </w:r>
          </w:hyperlink>
        </w:p>
        <w:p w14:paraId="0B76BC18" w14:textId="749A0D00" w:rsidR="00C8729E" w:rsidRDefault="006F4F24" w:rsidP="007060E0">
          <w:pPr>
            <w:pStyle w:val="TOC3"/>
            <w:tabs>
              <w:tab w:val="left" w:pos="880"/>
              <w:tab w:val="right" w:leader="dot" w:pos="9016"/>
            </w:tabs>
            <w:rPr>
              <w:rFonts w:eastAsiaTheme="minorEastAsia"/>
              <w:noProof/>
              <w:lang/>
            </w:rPr>
          </w:pPr>
          <w:hyperlink w:anchor="_Toc143696569" w:history="1">
            <w:r w:rsidR="00C8729E" w:rsidRPr="007A1B6D">
              <w:rPr>
                <w:rStyle w:val="Hyperlink"/>
                <w:rFonts w:ascii="Times New Roman" w:hAnsi="Times New Roman" w:cs="Times New Roman"/>
                <w:noProof/>
                <w:lang w:val="en-US"/>
              </w:rPr>
              <w:t>a.</w:t>
            </w:r>
            <w:r w:rsidR="00C8729E">
              <w:rPr>
                <w:rFonts w:eastAsiaTheme="minorEastAsia"/>
                <w:noProof/>
                <w:lang/>
              </w:rPr>
              <w:tab/>
            </w:r>
            <w:r w:rsidR="00C8729E" w:rsidRPr="007A1B6D">
              <w:rPr>
                <w:rStyle w:val="Hyperlink"/>
                <w:rFonts w:ascii="Times New Roman" w:hAnsi="Times New Roman" w:cs="Times New Roman"/>
                <w:noProof/>
                <w:lang w:val="en-US"/>
              </w:rPr>
              <w:t>Home Screen.</w:t>
            </w:r>
            <w:r w:rsidR="00C8729E">
              <w:rPr>
                <w:noProof/>
                <w:webHidden/>
              </w:rPr>
              <w:tab/>
            </w:r>
            <w:r w:rsidR="00C8729E">
              <w:rPr>
                <w:noProof/>
                <w:webHidden/>
              </w:rPr>
              <w:fldChar w:fldCharType="begin"/>
            </w:r>
            <w:r w:rsidR="00C8729E">
              <w:rPr>
                <w:noProof/>
                <w:webHidden/>
              </w:rPr>
              <w:instrText xml:space="preserve"> PAGEREF _Toc143696569 \h </w:instrText>
            </w:r>
            <w:r w:rsidR="00C8729E">
              <w:rPr>
                <w:noProof/>
                <w:webHidden/>
              </w:rPr>
            </w:r>
            <w:r w:rsidR="00C8729E">
              <w:rPr>
                <w:noProof/>
                <w:webHidden/>
              </w:rPr>
              <w:fldChar w:fldCharType="separate"/>
            </w:r>
            <w:r w:rsidR="00C8729E">
              <w:rPr>
                <w:noProof/>
                <w:webHidden/>
              </w:rPr>
              <w:t>10</w:t>
            </w:r>
            <w:r w:rsidR="00C8729E">
              <w:rPr>
                <w:noProof/>
                <w:webHidden/>
              </w:rPr>
              <w:fldChar w:fldCharType="end"/>
            </w:r>
          </w:hyperlink>
        </w:p>
        <w:p w14:paraId="651A969E" w14:textId="6A4BC32D" w:rsidR="00C8729E" w:rsidRDefault="006F4F24" w:rsidP="007060E0">
          <w:pPr>
            <w:pStyle w:val="TOC3"/>
            <w:tabs>
              <w:tab w:val="left" w:pos="880"/>
              <w:tab w:val="right" w:leader="dot" w:pos="9016"/>
            </w:tabs>
            <w:rPr>
              <w:rFonts w:eastAsiaTheme="minorEastAsia"/>
              <w:noProof/>
              <w:lang/>
            </w:rPr>
          </w:pPr>
          <w:hyperlink w:anchor="_Toc143696570" w:history="1">
            <w:r w:rsidR="00C8729E" w:rsidRPr="007A1B6D">
              <w:rPr>
                <w:rStyle w:val="Hyperlink"/>
                <w:rFonts w:ascii="Times New Roman" w:hAnsi="Times New Roman" w:cs="Times New Roman"/>
                <w:noProof/>
                <w:lang w:val="en-US"/>
              </w:rPr>
              <w:t>b.</w:t>
            </w:r>
            <w:r w:rsidR="00C8729E">
              <w:rPr>
                <w:rFonts w:eastAsiaTheme="minorEastAsia"/>
                <w:noProof/>
                <w:lang/>
              </w:rPr>
              <w:tab/>
            </w:r>
            <w:r w:rsidR="00C8729E" w:rsidRPr="007A1B6D">
              <w:rPr>
                <w:rStyle w:val="Hyperlink"/>
                <w:rFonts w:ascii="Times New Roman" w:hAnsi="Times New Roman" w:cs="Times New Roman"/>
                <w:noProof/>
                <w:lang w:val="en-US"/>
              </w:rPr>
              <w:t>Compliance Level Assessment Form (CLAF)</w:t>
            </w:r>
            <w:r w:rsidR="00C8729E">
              <w:rPr>
                <w:noProof/>
                <w:webHidden/>
              </w:rPr>
              <w:tab/>
            </w:r>
            <w:r w:rsidR="00C8729E">
              <w:rPr>
                <w:noProof/>
                <w:webHidden/>
              </w:rPr>
              <w:fldChar w:fldCharType="begin"/>
            </w:r>
            <w:r w:rsidR="00C8729E">
              <w:rPr>
                <w:noProof/>
                <w:webHidden/>
              </w:rPr>
              <w:instrText xml:space="preserve"> PAGEREF _Toc143696570 \h </w:instrText>
            </w:r>
            <w:r w:rsidR="00C8729E">
              <w:rPr>
                <w:noProof/>
                <w:webHidden/>
              </w:rPr>
            </w:r>
            <w:r w:rsidR="00C8729E">
              <w:rPr>
                <w:noProof/>
                <w:webHidden/>
              </w:rPr>
              <w:fldChar w:fldCharType="separate"/>
            </w:r>
            <w:r w:rsidR="00C8729E">
              <w:rPr>
                <w:noProof/>
                <w:webHidden/>
              </w:rPr>
              <w:t>10</w:t>
            </w:r>
            <w:r w:rsidR="00C8729E">
              <w:rPr>
                <w:noProof/>
                <w:webHidden/>
              </w:rPr>
              <w:fldChar w:fldCharType="end"/>
            </w:r>
          </w:hyperlink>
        </w:p>
        <w:p w14:paraId="48112A8D" w14:textId="15C3C03A" w:rsidR="00C8729E" w:rsidRDefault="006F4F24" w:rsidP="007060E0">
          <w:pPr>
            <w:pStyle w:val="TOC3"/>
            <w:tabs>
              <w:tab w:val="left" w:pos="880"/>
              <w:tab w:val="right" w:leader="dot" w:pos="9016"/>
            </w:tabs>
            <w:rPr>
              <w:rFonts w:eastAsiaTheme="minorEastAsia"/>
              <w:noProof/>
              <w:lang/>
            </w:rPr>
          </w:pPr>
          <w:hyperlink w:anchor="_Toc143696571" w:history="1">
            <w:r w:rsidR="00C8729E" w:rsidRPr="007A1B6D">
              <w:rPr>
                <w:rStyle w:val="Hyperlink"/>
                <w:noProof/>
                <w:lang w:val="en-US"/>
              </w:rPr>
              <w:t>c.</w:t>
            </w:r>
            <w:r w:rsidR="00C8729E">
              <w:rPr>
                <w:rFonts w:eastAsiaTheme="minorEastAsia"/>
                <w:noProof/>
                <w:lang/>
              </w:rPr>
              <w:tab/>
            </w:r>
            <w:r w:rsidR="00C8729E" w:rsidRPr="007A1B6D">
              <w:rPr>
                <w:rStyle w:val="Hyperlink"/>
                <w:noProof/>
                <w:lang w:val="en-US"/>
              </w:rPr>
              <w:t>Permits CLAF History.</w:t>
            </w:r>
            <w:r w:rsidR="00C8729E">
              <w:rPr>
                <w:noProof/>
                <w:webHidden/>
              </w:rPr>
              <w:tab/>
            </w:r>
            <w:r w:rsidR="00C8729E">
              <w:rPr>
                <w:noProof/>
                <w:webHidden/>
              </w:rPr>
              <w:fldChar w:fldCharType="begin"/>
            </w:r>
            <w:r w:rsidR="00C8729E">
              <w:rPr>
                <w:noProof/>
                <w:webHidden/>
              </w:rPr>
              <w:instrText xml:space="preserve"> PAGEREF _Toc143696571 \h </w:instrText>
            </w:r>
            <w:r w:rsidR="00C8729E">
              <w:rPr>
                <w:noProof/>
                <w:webHidden/>
              </w:rPr>
            </w:r>
            <w:r w:rsidR="00C8729E">
              <w:rPr>
                <w:noProof/>
                <w:webHidden/>
              </w:rPr>
              <w:fldChar w:fldCharType="separate"/>
            </w:r>
            <w:r w:rsidR="00C8729E">
              <w:rPr>
                <w:noProof/>
                <w:webHidden/>
              </w:rPr>
              <w:t>11</w:t>
            </w:r>
            <w:r w:rsidR="00C8729E">
              <w:rPr>
                <w:noProof/>
                <w:webHidden/>
              </w:rPr>
              <w:fldChar w:fldCharType="end"/>
            </w:r>
          </w:hyperlink>
        </w:p>
        <w:p w14:paraId="559A466D" w14:textId="32750707" w:rsidR="00C8729E" w:rsidRDefault="006F4F24" w:rsidP="007060E0">
          <w:pPr>
            <w:pStyle w:val="TOC3"/>
            <w:tabs>
              <w:tab w:val="left" w:pos="880"/>
              <w:tab w:val="right" w:leader="dot" w:pos="9016"/>
            </w:tabs>
            <w:rPr>
              <w:rFonts w:eastAsiaTheme="minorEastAsia"/>
              <w:noProof/>
              <w:lang/>
            </w:rPr>
          </w:pPr>
          <w:hyperlink w:anchor="_Toc143696572" w:history="1">
            <w:r w:rsidR="00C8729E" w:rsidRPr="007A1B6D">
              <w:rPr>
                <w:rStyle w:val="Hyperlink"/>
                <w:rFonts w:ascii="Times New Roman" w:hAnsi="Times New Roman" w:cs="Times New Roman"/>
                <w:noProof/>
                <w:lang w:val="en-US"/>
              </w:rPr>
              <w:t>d.</w:t>
            </w:r>
            <w:r w:rsidR="00C8729E">
              <w:rPr>
                <w:rFonts w:eastAsiaTheme="minorEastAsia"/>
                <w:noProof/>
                <w:lang/>
              </w:rPr>
              <w:tab/>
            </w:r>
            <w:r w:rsidR="00C8729E" w:rsidRPr="007A1B6D">
              <w:rPr>
                <w:rStyle w:val="Hyperlink"/>
                <w:rFonts w:ascii="Times New Roman" w:hAnsi="Times New Roman" w:cs="Times New Roman"/>
                <w:noProof/>
                <w:lang w:val="en-US"/>
              </w:rPr>
              <w:t>Reports.</w:t>
            </w:r>
            <w:r w:rsidR="00C8729E">
              <w:rPr>
                <w:noProof/>
                <w:webHidden/>
              </w:rPr>
              <w:tab/>
            </w:r>
            <w:r w:rsidR="00C8729E">
              <w:rPr>
                <w:noProof/>
                <w:webHidden/>
              </w:rPr>
              <w:fldChar w:fldCharType="begin"/>
            </w:r>
            <w:r w:rsidR="00C8729E">
              <w:rPr>
                <w:noProof/>
                <w:webHidden/>
              </w:rPr>
              <w:instrText xml:space="preserve"> PAGEREF _Toc143696572 \h </w:instrText>
            </w:r>
            <w:r w:rsidR="00C8729E">
              <w:rPr>
                <w:noProof/>
                <w:webHidden/>
              </w:rPr>
            </w:r>
            <w:r w:rsidR="00C8729E">
              <w:rPr>
                <w:noProof/>
                <w:webHidden/>
              </w:rPr>
              <w:fldChar w:fldCharType="separate"/>
            </w:r>
            <w:r w:rsidR="00C8729E">
              <w:rPr>
                <w:noProof/>
                <w:webHidden/>
              </w:rPr>
              <w:t>11</w:t>
            </w:r>
            <w:r w:rsidR="00C8729E">
              <w:rPr>
                <w:noProof/>
                <w:webHidden/>
              </w:rPr>
              <w:fldChar w:fldCharType="end"/>
            </w:r>
          </w:hyperlink>
        </w:p>
        <w:p w14:paraId="1A8CB052" w14:textId="5681B4F2" w:rsidR="00C8729E" w:rsidRDefault="006F4F24" w:rsidP="007060E0">
          <w:pPr>
            <w:pStyle w:val="TOC3"/>
            <w:tabs>
              <w:tab w:val="left" w:pos="880"/>
              <w:tab w:val="right" w:leader="dot" w:pos="9016"/>
            </w:tabs>
            <w:rPr>
              <w:rFonts w:eastAsiaTheme="minorEastAsia"/>
              <w:noProof/>
              <w:lang/>
            </w:rPr>
          </w:pPr>
          <w:hyperlink w:anchor="_Toc143696573" w:history="1">
            <w:r w:rsidR="00C8729E" w:rsidRPr="007A1B6D">
              <w:rPr>
                <w:rStyle w:val="Hyperlink"/>
                <w:rFonts w:ascii="Times New Roman" w:hAnsi="Times New Roman" w:cs="Times New Roman"/>
                <w:noProof/>
                <w:lang w:val="en-US"/>
              </w:rPr>
              <w:t>e.</w:t>
            </w:r>
            <w:r w:rsidR="00C8729E">
              <w:rPr>
                <w:rFonts w:eastAsiaTheme="minorEastAsia"/>
                <w:noProof/>
                <w:lang/>
              </w:rPr>
              <w:tab/>
            </w:r>
            <w:r w:rsidR="00C8729E" w:rsidRPr="007A1B6D">
              <w:rPr>
                <w:rStyle w:val="Hyperlink"/>
                <w:rFonts w:ascii="Times New Roman" w:hAnsi="Times New Roman" w:cs="Times New Roman"/>
                <w:noProof/>
                <w:lang w:val="en-US"/>
              </w:rPr>
              <w:t>Querry builder.</w:t>
            </w:r>
            <w:r w:rsidR="00C8729E">
              <w:rPr>
                <w:noProof/>
                <w:webHidden/>
              </w:rPr>
              <w:tab/>
            </w:r>
            <w:r w:rsidR="00C8729E">
              <w:rPr>
                <w:noProof/>
                <w:webHidden/>
              </w:rPr>
              <w:fldChar w:fldCharType="begin"/>
            </w:r>
            <w:r w:rsidR="00C8729E">
              <w:rPr>
                <w:noProof/>
                <w:webHidden/>
              </w:rPr>
              <w:instrText xml:space="preserve"> PAGEREF _Toc143696573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225502C5" w14:textId="19E6B5FF" w:rsidR="00C8729E" w:rsidRDefault="006F4F24" w:rsidP="007060E0">
          <w:pPr>
            <w:pStyle w:val="TOC2"/>
            <w:tabs>
              <w:tab w:val="left" w:pos="660"/>
              <w:tab w:val="right" w:leader="dot" w:pos="9016"/>
            </w:tabs>
            <w:rPr>
              <w:rFonts w:eastAsiaTheme="minorEastAsia"/>
              <w:noProof/>
              <w:lang/>
            </w:rPr>
          </w:pPr>
          <w:hyperlink w:anchor="_Toc143696574" w:history="1">
            <w:r w:rsidR="00C8729E" w:rsidRPr="007A1B6D">
              <w:rPr>
                <w:rStyle w:val="Hyperlink"/>
                <w:noProof/>
                <w:lang w:val="en-US"/>
              </w:rPr>
              <w:t>7.</w:t>
            </w:r>
            <w:r w:rsidR="00C8729E">
              <w:rPr>
                <w:rFonts w:eastAsiaTheme="minorEastAsia"/>
                <w:noProof/>
                <w:lang/>
              </w:rPr>
              <w:tab/>
            </w:r>
            <w:r w:rsidR="00C8729E" w:rsidRPr="007A1B6D">
              <w:rPr>
                <w:rStyle w:val="Hyperlink"/>
                <w:noProof/>
                <w:lang w:val="en-US"/>
              </w:rPr>
              <w:t>FAQs and Trouble Shooting.</w:t>
            </w:r>
            <w:r w:rsidR="00C8729E">
              <w:rPr>
                <w:noProof/>
                <w:webHidden/>
              </w:rPr>
              <w:tab/>
            </w:r>
            <w:r w:rsidR="00C8729E">
              <w:rPr>
                <w:noProof/>
                <w:webHidden/>
              </w:rPr>
              <w:fldChar w:fldCharType="begin"/>
            </w:r>
            <w:r w:rsidR="00C8729E">
              <w:rPr>
                <w:noProof/>
                <w:webHidden/>
              </w:rPr>
              <w:instrText xml:space="preserve"> PAGEREF _Toc143696574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32581642" w14:textId="301F840A" w:rsidR="00C8729E" w:rsidRDefault="006F4F24" w:rsidP="007060E0">
          <w:pPr>
            <w:pStyle w:val="TOC2"/>
            <w:tabs>
              <w:tab w:val="left" w:pos="880"/>
              <w:tab w:val="right" w:leader="dot" w:pos="9016"/>
            </w:tabs>
            <w:rPr>
              <w:rFonts w:eastAsiaTheme="minorEastAsia"/>
              <w:noProof/>
              <w:lang/>
            </w:rPr>
          </w:pPr>
          <w:hyperlink w:anchor="_Toc143696575" w:history="1">
            <w:r w:rsidR="00C8729E" w:rsidRPr="007A1B6D">
              <w:rPr>
                <w:rStyle w:val="Hyperlink"/>
                <w:noProof/>
                <w:lang w:val="en-US"/>
              </w:rPr>
              <w:t>1.1.</w:t>
            </w:r>
            <w:r w:rsidR="00C8729E">
              <w:rPr>
                <w:rFonts w:eastAsiaTheme="minorEastAsia"/>
                <w:noProof/>
                <w:lang/>
              </w:rPr>
              <w:tab/>
            </w:r>
            <w:r w:rsidR="001C3D3B">
              <w:rPr>
                <w:rStyle w:val="Hyperlink"/>
                <w:noProof/>
                <w:lang w:val="en-US"/>
              </w:rPr>
              <w:t>Troubleshooting</w:t>
            </w:r>
            <w:r w:rsidR="00C8729E" w:rsidRPr="007A1B6D">
              <w:rPr>
                <w:rStyle w:val="Hyperlink"/>
                <w:noProof/>
                <w:lang w:val="en-US"/>
              </w:rPr>
              <w:t xml:space="preserve"> </w:t>
            </w:r>
            <w:r w:rsidR="001C3D3B">
              <w:rPr>
                <w:rStyle w:val="Hyperlink"/>
                <w:noProof/>
                <w:lang w:val="en-US"/>
              </w:rPr>
              <w:t>guidelines</w:t>
            </w:r>
            <w:r w:rsidR="00C8729E" w:rsidRPr="007A1B6D">
              <w:rPr>
                <w:rStyle w:val="Hyperlink"/>
                <w:noProof/>
                <w:lang w:val="en-US"/>
              </w:rPr>
              <w:t>.</w:t>
            </w:r>
            <w:r w:rsidR="00C8729E">
              <w:rPr>
                <w:noProof/>
                <w:webHidden/>
              </w:rPr>
              <w:tab/>
            </w:r>
            <w:r w:rsidR="00C8729E">
              <w:rPr>
                <w:noProof/>
                <w:webHidden/>
              </w:rPr>
              <w:fldChar w:fldCharType="begin"/>
            </w:r>
            <w:r w:rsidR="00C8729E">
              <w:rPr>
                <w:noProof/>
                <w:webHidden/>
              </w:rPr>
              <w:instrText xml:space="preserve"> PAGEREF _Toc143696575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785AC1E2" w14:textId="2EBB3B5C" w:rsidR="00C8729E" w:rsidRDefault="006F4F24" w:rsidP="007060E0">
          <w:pPr>
            <w:pStyle w:val="TOC2"/>
            <w:tabs>
              <w:tab w:val="left" w:pos="880"/>
              <w:tab w:val="right" w:leader="dot" w:pos="9016"/>
            </w:tabs>
            <w:rPr>
              <w:rFonts w:eastAsiaTheme="minorEastAsia"/>
              <w:noProof/>
              <w:lang/>
            </w:rPr>
          </w:pPr>
          <w:hyperlink w:anchor="_Toc143696576" w:history="1">
            <w:r w:rsidR="00C8729E" w:rsidRPr="007A1B6D">
              <w:rPr>
                <w:rStyle w:val="Hyperlink"/>
                <w:noProof/>
                <w:lang w:val="en-US"/>
              </w:rPr>
              <w:t>1.2.</w:t>
            </w:r>
            <w:r w:rsidR="00C8729E">
              <w:rPr>
                <w:rFonts w:eastAsiaTheme="minorEastAsia"/>
                <w:noProof/>
                <w:lang/>
              </w:rPr>
              <w:tab/>
            </w:r>
            <w:r w:rsidR="00C8729E" w:rsidRPr="007A1B6D">
              <w:rPr>
                <w:rStyle w:val="Hyperlink"/>
                <w:noProof/>
                <w:lang w:val="en-US"/>
              </w:rPr>
              <w:t>Common technical Issues and solutions.</w:t>
            </w:r>
            <w:r w:rsidR="00C8729E">
              <w:rPr>
                <w:noProof/>
                <w:webHidden/>
              </w:rPr>
              <w:tab/>
            </w:r>
            <w:r w:rsidR="00C8729E">
              <w:rPr>
                <w:noProof/>
                <w:webHidden/>
              </w:rPr>
              <w:fldChar w:fldCharType="begin"/>
            </w:r>
            <w:r w:rsidR="00C8729E">
              <w:rPr>
                <w:noProof/>
                <w:webHidden/>
              </w:rPr>
              <w:instrText xml:space="preserve"> PAGEREF _Toc143696576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4CCCE81F" w14:textId="1FB5354A" w:rsidR="00C8729E" w:rsidRDefault="006F4F24" w:rsidP="007060E0">
          <w:pPr>
            <w:pStyle w:val="TOC2"/>
            <w:tabs>
              <w:tab w:val="left" w:pos="880"/>
              <w:tab w:val="right" w:leader="dot" w:pos="9016"/>
            </w:tabs>
            <w:rPr>
              <w:rFonts w:eastAsiaTheme="minorEastAsia"/>
              <w:noProof/>
              <w:lang/>
            </w:rPr>
          </w:pPr>
          <w:hyperlink w:anchor="_Toc143696577" w:history="1">
            <w:r w:rsidR="00C8729E" w:rsidRPr="007A1B6D">
              <w:rPr>
                <w:rStyle w:val="Hyperlink"/>
                <w:noProof/>
                <w:lang w:val="en-US"/>
              </w:rPr>
              <w:t>1.3.</w:t>
            </w:r>
            <w:r w:rsidR="00C8729E">
              <w:rPr>
                <w:rFonts w:eastAsiaTheme="minorEastAsia"/>
                <w:noProof/>
                <w:lang/>
              </w:rPr>
              <w:tab/>
            </w:r>
            <w:r w:rsidR="00C8729E" w:rsidRPr="007A1B6D">
              <w:rPr>
                <w:rStyle w:val="Hyperlink"/>
                <w:noProof/>
                <w:lang w:val="en-US"/>
              </w:rPr>
              <w:t>Files Uploading and Download issues.</w:t>
            </w:r>
            <w:r w:rsidR="00C8729E">
              <w:rPr>
                <w:noProof/>
                <w:webHidden/>
              </w:rPr>
              <w:tab/>
            </w:r>
            <w:r w:rsidR="00C8729E">
              <w:rPr>
                <w:noProof/>
                <w:webHidden/>
              </w:rPr>
              <w:fldChar w:fldCharType="begin"/>
            </w:r>
            <w:r w:rsidR="00C8729E">
              <w:rPr>
                <w:noProof/>
                <w:webHidden/>
              </w:rPr>
              <w:instrText xml:space="preserve"> PAGEREF _Toc143696577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6BF1D230" w14:textId="31F81D20" w:rsidR="00C8729E" w:rsidRDefault="006F4F24" w:rsidP="007060E0">
          <w:pPr>
            <w:pStyle w:val="TOC2"/>
            <w:tabs>
              <w:tab w:val="left" w:pos="880"/>
              <w:tab w:val="right" w:leader="dot" w:pos="9016"/>
            </w:tabs>
            <w:rPr>
              <w:rFonts w:eastAsiaTheme="minorEastAsia"/>
              <w:noProof/>
              <w:lang/>
            </w:rPr>
          </w:pPr>
          <w:hyperlink w:anchor="_Toc143696578" w:history="1">
            <w:r w:rsidR="00C8729E" w:rsidRPr="007A1B6D">
              <w:rPr>
                <w:rStyle w:val="Hyperlink"/>
                <w:noProof/>
                <w:lang w:val="en-US"/>
              </w:rPr>
              <w:t>1.4.</w:t>
            </w:r>
            <w:r w:rsidR="00C8729E">
              <w:rPr>
                <w:rFonts w:eastAsiaTheme="minorEastAsia"/>
                <w:noProof/>
                <w:lang/>
              </w:rPr>
              <w:tab/>
            </w:r>
            <w:r w:rsidR="00C8729E" w:rsidRPr="007A1B6D">
              <w:rPr>
                <w:rStyle w:val="Hyperlink"/>
                <w:noProof/>
                <w:lang w:val="en-US"/>
              </w:rPr>
              <w:t>Reporting Technical Issues.</w:t>
            </w:r>
            <w:r w:rsidR="00C8729E">
              <w:rPr>
                <w:noProof/>
                <w:webHidden/>
              </w:rPr>
              <w:tab/>
            </w:r>
            <w:r w:rsidR="00C8729E">
              <w:rPr>
                <w:noProof/>
                <w:webHidden/>
              </w:rPr>
              <w:fldChar w:fldCharType="begin"/>
            </w:r>
            <w:r w:rsidR="00C8729E">
              <w:rPr>
                <w:noProof/>
                <w:webHidden/>
              </w:rPr>
              <w:instrText xml:space="preserve"> PAGEREF _Toc143696578 \h </w:instrText>
            </w:r>
            <w:r w:rsidR="00C8729E">
              <w:rPr>
                <w:noProof/>
                <w:webHidden/>
              </w:rPr>
            </w:r>
            <w:r w:rsidR="00C8729E">
              <w:rPr>
                <w:noProof/>
                <w:webHidden/>
              </w:rPr>
              <w:fldChar w:fldCharType="separate"/>
            </w:r>
            <w:r w:rsidR="00C8729E">
              <w:rPr>
                <w:noProof/>
                <w:webHidden/>
              </w:rPr>
              <w:t>12</w:t>
            </w:r>
            <w:r w:rsidR="00C8729E">
              <w:rPr>
                <w:noProof/>
                <w:webHidden/>
              </w:rPr>
              <w:fldChar w:fldCharType="end"/>
            </w:r>
          </w:hyperlink>
        </w:p>
        <w:p w14:paraId="1D94929E" w14:textId="37196EFA" w:rsidR="00B93BDC" w:rsidRDefault="00B93BDC" w:rsidP="007060E0">
          <w:r>
            <w:rPr>
              <w:b/>
              <w:bCs/>
              <w:noProof/>
            </w:rPr>
            <w:fldChar w:fldCharType="end"/>
          </w:r>
        </w:p>
      </w:sdtContent>
    </w:sdt>
    <w:p w14:paraId="2C20A841" w14:textId="75D799F6" w:rsidR="004B2D9B" w:rsidRDefault="004B2D9B" w:rsidP="007060E0">
      <w:pPr>
        <w:pStyle w:val="TOCHeading"/>
      </w:pPr>
    </w:p>
    <w:p w14:paraId="3F5200E4" w14:textId="77777777" w:rsidR="00DF44BA" w:rsidRDefault="00DF44BA" w:rsidP="007060E0">
      <w:pPr>
        <w:rPr>
          <w:lang w:val="en-US"/>
        </w:rPr>
      </w:pPr>
    </w:p>
    <w:p w14:paraId="34C801BA" w14:textId="77777777" w:rsidR="00DF44BA" w:rsidRDefault="00DF44BA" w:rsidP="007060E0">
      <w:pPr>
        <w:rPr>
          <w:lang w:val="en-US"/>
        </w:rPr>
      </w:pPr>
    </w:p>
    <w:p w14:paraId="5E3D3F24" w14:textId="77777777" w:rsidR="00DF44BA" w:rsidRDefault="00DF44BA" w:rsidP="007060E0">
      <w:pPr>
        <w:rPr>
          <w:lang w:val="en-US"/>
        </w:rPr>
      </w:pPr>
    </w:p>
    <w:p w14:paraId="5F446785" w14:textId="77777777" w:rsidR="00DF44BA" w:rsidRDefault="00DF44BA" w:rsidP="007060E0">
      <w:pPr>
        <w:rPr>
          <w:lang w:val="en-US"/>
        </w:rPr>
      </w:pPr>
    </w:p>
    <w:p w14:paraId="7D1A2CC8" w14:textId="77777777" w:rsidR="00DF44BA" w:rsidRDefault="00DF44BA" w:rsidP="007060E0">
      <w:pPr>
        <w:rPr>
          <w:lang w:val="en-US"/>
        </w:rPr>
      </w:pPr>
    </w:p>
    <w:p w14:paraId="39383DF7" w14:textId="77777777" w:rsidR="00DF44BA" w:rsidRDefault="00DF44BA" w:rsidP="007060E0">
      <w:pPr>
        <w:rPr>
          <w:lang w:val="en-US"/>
        </w:rPr>
      </w:pPr>
    </w:p>
    <w:p w14:paraId="568FB41C" w14:textId="77777777" w:rsidR="00DF44BA" w:rsidRDefault="00DF44BA" w:rsidP="007060E0">
      <w:pPr>
        <w:rPr>
          <w:lang w:val="en-US"/>
        </w:rPr>
      </w:pPr>
    </w:p>
    <w:p w14:paraId="53546E09" w14:textId="77777777" w:rsidR="00DF44BA" w:rsidRDefault="00DF44BA" w:rsidP="007060E0">
      <w:pPr>
        <w:rPr>
          <w:lang w:val="en-US"/>
        </w:rPr>
      </w:pPr>
    </w:p>
    <w:p w14:paraId="619C0E33" w14:textId="77777777" w:rsidR="00DF44BA" w:rsidRDefault="00DF44BA" w:rsidP="007060E0">
      <w:pPr>
        <w:rPr>
          <w:lang w:val="en-US"/>
        </w:rPr>
      </w:pPr>
    </w:p>
    <w:p w14:paraId="4D0E72EB" w14:textId="77777777" w:rsidR="00DF44BA" w:rsidRDefault="00DF44BA" w:rsidP="007060E0">
      <w:pPr>
        <w:rPr>
          <w:lang w:val="en-US"/>
        </w:rPr>
      </w:pPr>
    </w:p>
    <w:p w14:paraId="0C2A3A93" w14:textId="77777777" w:rsidR="006B50E8" w:rsidRDefault="006B50E8" w:rsidP="007060E0">
      <w:pPr>
        <w:rPr>
          <w:lang w:val="en-US"/>
        </w:rPr>
      </w:pPr>
    </w:p>
    <w:p w14:paraId="3BF9A068" w14:textId="77777777" w:rsidR="00DA7635" w:rsidRDefault="00DA7635" w:rsidP="007060E0">
      <w:pPr>
        <w:rPr>
          <w:lang w:val="en-US"/>
        </w:rPr>
      </w:pPr>
    </w:p>
    <w:p w14:paraId="701A0C88" w14:textId="77777777" w:rsidR="00DA7635" w:rsidRDefault="00DA7635" w:rsidP="007060E0">
      <w:pPr>
        <w:rPr>
          <w:lang w:val="en-US"/>
        </w:rPr>
      </w:pPr>
    </w:p>
    <w:p w14:paraId="7B211AFA" w14:textId="3E7AE8C4" w:rsidR="00DF44BA" w:rsidRDefault="00DF44BA" w:rsidP="007060E0">
      <w:pPr>
        <w:pStyle w:val="Heading1"/>
        <w:numPr>
          <w:ilvl w:val="0"/>
          <w:numId w:val="1"/>
        </w:numPr>
        <w:rPr>
          <w:lang w:val="en-US"/>
        </w:rPr>
      </w:pPr>
      <w:bookmarkStart w:id="0" w:name="_Toc142899512"/>
      <w:bookmarkStart w:id="1" w:name="_Toc143696562"/>
      <w:r>
        <w:rPr>
          <w:lang w:val="en-US"/>
        </w:rPr>
        <w:t>INTRODUCTION.</w:t>
      </w:r>
      <w:bookmarkEnd w:id="0"/>
      <w:bookmarkEnd w:id="1"/>
    </w:p>
    <w:p w14:paraId="077AC015" w14:textId="1A1AB747" w:rsidR="00EE639A" w:rsidRDefault="00962667" w:rsidP="007060E0">
      <w:pPr>
        <w:spacing w:line="360" w:lineRule="auto"/>
        <w:rPr>
          <w:rFonts w:ascii="Times New Roman" w:hAnsi="Times New Roman" w:cs="Times New Roman"/>
          <w:lang w:val="en-US"/>
        </w:rPr>
      </w:pPr>
      <w:r w:rsidRPr="00EE639A">
        <w:rPr>
          <w:rFonts w:ascii="Times New Roman" w:hAnsi="Times New Roman" w:cs="Times New Roman"/>
          <w:lang w:val="en-US"/>
        </w:rPr>
        <w:t xml:space="preserve">browser </w:t>
      </w:r>
      <w:r w:rsidR="00AA33FA" w:rsidRPr="00EE639A">
        <w:rPr>
          <w:rFonts w:ascii="Times New Roman" w:hAnsi="Times New Roman" w:cs="Times New Roman"/>
          <w:lang w:val="en-US"/>
        </w:rPr>
        <w:t>(such</w:t>
      </w:r>
      <w:r w:rsidRPr="00EE639A">
        <w:rPr>
          <w:rFonts w:ascii="Times New Roman" w:hAnsi="Times New Roman" w:cs="Times New Roman"/>
          <w:lang w:val="en-US"/>
        </w:rPr>
        <w:t xml:space="preserve"> as </w:t>
      </w:r>
      <w:r w:rsidR="001C3D3B">
        <w:rPr>
          <w:rFonts w:ascii="Times New Roman" w:hAnsi="Times New Roman" w:cs="Times New Roman"/>
          <w:lang w:val="en-US"/>
        </w:rPr>
        <w:t>Chrome</w:t>
      </w:r>
      <w:r w:rsidRPr="00EE639A">
        <w:rPr>
          <w:rFonts w:ascii="Times New Roman" w:hAnsi="Times New Roman" w:cs="Times New Roman"/>
          <w:lang w:val="en-US"/>
        </w:rPr>
        <w:t xml:space="preserve">, Firefox, or </w:t>
      </w:r>
      <w:r w:rsidR="001C3D3B">
        <w:rPr>
          <w:rFonts w:ascii="Times New Roman" w:hAnsi="Times New Roman" w:cs="Times New Roman"/>
          <w:lang w:val="en-US"/>
        </w:rPr>
        <w:t>Edge</w:t>
      </w:r>
      <w:r w:rsidRPr="00EE639A">
        <w:rPr>
          <w:rFonts w:ascii="Times New Roman" w:hAnsi="Times New Roman" w:cs="Times New Roman"/>
          <w:lang w:val="en-US"/>
        </w:rPr>
        <w:t>) on your computer or mobile device.</w:t>
      </w:r>
      <w:r w:rsidR="00EE639A" w:rsidRPr="00EE639A">
        <w:rPr>
          <w:rFonts w:ascii="Times New Roman" w:hAnsi="Times New Roman" w:cs="Times New Roman"/>
          <w:lang w:val="en-US"/>
        </w:rPr>
        <w:t xml:space="preserve"> </w:t>
      </w:r>
      <w:r w:rsidR="00EE639A" w:rsidRPr="00A54525">
        <w:rPr>
          <w:rFonts w:ascii="Times New Roman" w:hAnsi="Times New Roman" w:cs="Times New Roman"/>
          <w:lang w:val="en-US"/>
        </w:rPr>
        <w:t>The permits Management portal is a product of the Water and Environment Information System phase two implementation. This was initiated in 2001 and the first implemented in 2018 with a number of both local and international companies coming together to deliver this product. It was first named the ‘WIS’ and later modified to ‘WEiS’ after bringing other units/departments like the Forests Sector Support Department on board.</w:t>
      </w:r>
    </w:p>
    <w:p w14:paraId="0782E57F" w14:textId="2C5C5E0C" w:rsidR="00EE639A" w:rsidRPr="00DA7635" w:rsidRDefault="00EE639A" w:rsidP="007060E0">
      <w:pPr>
        <w:pStyle w:val="Heading2"/>
        <w:numPr>
          <w:ilvl w:val="0"/>
          <w:numId w:val="1"/>
        </w:numPr>
        <w:spacing w:line="360" w:lineRule="auto"/>
        <w:rPr>
          <w:rFonts w:ascii="Times New Roman" w:hAnsi="Times New Roman" w:cs="Times New Roman"/>
          <w:lang w:val="en-US"/>
        </w:rPr>
      </w:pPr>
      <w:bookmarkStart w:id="2" w:name="_Toc142899513"/>
      <w:bookmarkStart w:id="3" w:name="_Toc143696563"/>
      <w:r w:rsidRPr="00EE639A">
        <w:rPr>
          <w:rFonts w:ascii="Times New Roman" w:hAnsi="Times New Roman" w:cs="Times New Roman"/>
          <w:lang w:val="en-US"/>
        </w:rPr>
        <w:t xml:space="preserve">Accessing the </w:t>
      </w:r>
      <w:r w:rsidR="001C3D3B">
        <w:rPr>
          <w:rFonts w:ascii="Times New Roman" w:hAnsi="Times New Roman" w:cs="Times New Roman"/>
          <w:lang w:val="en-US"/>
        </w:rPr>
        <w:t>database</w:t>
      </w:r>
      <w:r w:rsidRPr="00EE639A">
        <w:rPr>
          <w:rFonts w:ascii="Times New Roman" w:hAnsi="Times New Roman" w:cs="Times New Roman"/>
          <w:lang w:val="en-US"/>
        </w:rPr>
        <w:t>.</w:t>
      </w:r>
      <w:bookmarkEnd w:id="2"/>
      <w:bookmarkEnd w:id="3"/>
    </w:p>
    <w:p w14:paraId="5429BC00" w14:textId="43AAE425" w:rsidR="00962667" w:rsidRPr="00EE639A" w:rsidRDefault="00EE639A" w:rsidP="007060E0">
      <w:pPr>
        <w:pStyle w:val="ListParagraph"/>
        <w:numPr>
          <w:ilvl w:val="0"/>
          <w:numId w:val="2"/>
        </w:numPr>
        <w:spacing w:line="360" w:lineRule="auto"/>
        <w:rPr>
          <w:rFonts w:ascii="Times New Roman" w:hAnsi="Times New Roman" w:cs="Times New Roman"/>
          <w:lang w:val="en-US"/>
        </w:rPr>
      </w:pPr>
      <w:r w:rsidRPr="00EE639A">
        <w:rPr>
          <w:rFonts w:ascii="Times New Roman" w:hAnsi="Times New Roman" w:cs="Times New Roman"/>
          <w:lang w:val="en-US"/>
        </w:rPr>
        <w:t>Launch your preferred web</w:t>
      </w:r>
    </w:p>
    <w:p w14:paraId="18334A5E" w14:textId="42D15F64" w:rsidR="00AA33FA" w:rsidRPr="00EE639A" w:rsidRDefault="00AA33FA" w:rsidP="007060E0">
      <w:pPr>
        <w:pStyle w:val="ListParagraph"/>
        <w:numPr>
          <w:ilvl w:val="0"/>
          <w:numId w:val="2"/>
        </w:numPr>
        <w:spacing w:line="360" w:lineRule="auto"/>
        <w:rPr>
          <w:rFonts w:ascii="Times New Roman" w:hAnsi="Times New Roman" w:cs="Times New Roman"/>
          <w:lang w:val="en-US"/>
        </w:rPr>
      </w:pPr>
      <w:r w:rsidRPr="00EE639A">
        <w:rPr>
          <w:rFonts w:ascii="Times New Roman" w:hAnsi="Times New Roman" w:cs="Times New Roman"/>
          <w:lang w:val="en-US"/>
        </w:rPr>
        <w:t>Type the permits management</w:t>
      </w:r>
      <w:r w:rsidR="00615E90" w:rsidRPr="00EE639A">
        <w:rPr>
          <w:rFonts w:ascii="Times New Roman" w:hAnsi="Times New Roman" w:cs="Times New Roman"/>
          <w:lang w:val="en-US"/>
        </w:rPr>
        <w:t xml:space="preserve"> </w:t>
      </w:r>
      <w:r w:rsidR="001C3D3B">
        <w:rPr>
          <w:rFonts w:ascii="Times New Roman" w:hAnsi="Times New Roman" w:cs="Times New Roman"/>
          <w:lang w:val="en-US"/>
        </w:rPr>
        <w:t>database</w:t>
      </w:r>
      <w:r w:rsidRPr="00EE639A">
        <w:rPr>
          <w:rFonts w:ascii="Times New Roman" w:hAnsi="Times New Roman" w:cs="Times New Roman"/>
          <w:lang w:val="en-US"/>
        </w:rPr>
        <w:t xml:space="preserve"> URL in the address bar of your web browser then “enter”.</w:t>
      </w:r>
    </w:p>
    <w:p w14:paraId="0799CDC6" w14:textId="77777777" w:rsidR="00CB685C" w:rsidRPr="00EE639A" w:rsidRDefault="00CB685C" w:rsidP="007060E0">
      <w:pPr>
        <w:pStyle w:val="ListParagraph"/>
        <w:spacing w:line="360" w:lineRule="auto"/>
        <w:rPr>
          <w:rFonts w:ascii="Times New Roman" w:hAnsi="Times New Roman" w:cs="Times New Roman"/>
          <w:lang w:val="en-US"/>
        </w:rPr>
      </w:pPr>
    </w:p>
    <w:p w14:paraId="3A3D24E3" w14:textId="7790FF92" w:rsidR="00CB685C" w:rsidRPr="00EE639A" w:rsidRDefault="001C3D3B" w:rsidP="007060E0">
      <w:pPr>
        <w:pStyle w:val="ListParagraph"/>
        <w:numPr>
          <w:ilvl w:val="0"/>
          <w:numId w:val="3"/>
        </w:numPr>
        <w:spacing w:line="360" w:lineRule="auto"/>
        <w:rPr>
          <w:rFonts w:ascii="Times New Roman" w:hAnsi="Times New Roman" w:cs="Times New Roman"/>
          <w:b/>
          <w:bCs/>
          <w:lang w:val="en-US"/>
        </w:rPr>
      </w:pPr>
      <w:r>
        <w:rPr>
          <w:rFonts w:ascii="Times New Roman" w:hAnsi="Times New Roman" w:cs="Times New Roman"/>
          <w:b/>
          <w:bCs/>
          <w:lang w:val="en-US"/>
        </w:rPr>
        <w:t xml:space="preserve"> am logging</w:t>
      </w:r>
      <w:r w:rsidR="00CB685C" w:rsidRPr="00EE639A">
        <w:rPr>
          <w:rFonts w:ascii="Times New Roman" w:hAnsi="Times New Roman" w:cs="Times New Roman"/>
          <w:b/>
          <w:bCs/>
          <w:lang w:val="en-US"/>
        </w:rPr>
        <w:t xml:space="preserve"> in.</w:t>
      </w:r>
    </w:p>
    <w:p w14:paraId="4328D211" w14:textId="2AA7BBA4" w:rsidR="00615E90" w:rsidRPr="00EE639A" w:rsidRDefault="00615E90" w:rsidP="007060E0">
      <w:pPr>
        <w:spacing w:line="360" w:lineRule="auto"/>
        <w:rPr>
          <w:rFonts w:ascii="Times New Roman" w:hAnsi="Times New Roman" w:cs="Times New Roman"/>
          <w:lang w:val="en-US"/>
        </w:rPr>
      </w:pPr>
      <w:r w:rsidRPr="00EE639A">
        <w:rPr>
          <w:rFonts w:ascii="Times New Roman" w:hAnsi="Times New Roman" w:cs="Times New Roman"/>
          <w:lang w:val="en-US"/>
        </w:rPr>
        <w:t xml:space="preserve"> All users shall be </w:t>
      </w:r>
      <w:r w:rsidR="001C3D3B">
        <w:rPr>
          <w:rFonts w:ascii="Times New Roman" w:hAnsi="Times New Roman" w:cs="Times New Roman"/>
          <w:lang w:val="en-US"/>
        </w:rPr>
        <w:t xml:space="preserve">able </w:t>
      </w:r>
      <w:r w:rsidRPr="00EE639A">
        <w:rPr>
          <w:rFonts w:ascii="Times New Roman" w:hAnsi="Times New Roman" w:cs="Times New Roman"/>
          <w:lang w:val="en-US"/>
        </w:rPr>
        <w:t xml:space="preserve">to access the </w:t>
      </w:r>
      <w:r w:rsidR="001C3D3B">
        <w:rPr>
          <w:rFonts w:ascii="Times New Roman" w:hAnsi="Times New Roman" w:cs="Times New Roman"/>
          <w:lang w:val="en-US"/>
        </w:rPr>
        <w:t>database</w:t>
      </w:r>
      <w:r w:rsidRPr="00EE639A">
        <w:rPr>
          <w:rFonts w:ascii="Times New Roman" w:hAnsi="Times New Roman" w:cs="Times New Roman"/>
          <w:lang w:val="en-US"/>
        </w:rPr>
        <w:t xml:space="preserve"> using the different “user login credentials” that shall also determine the user rights/ privileges granted to them.</w:t>
      </w:r>
    </w:p>
    <w:p w14:paraId="20120F21" w14:textId="1E11D32F" w:rsidR="00AA33FA" w:rsidRPr="00AA33FA" w:rsidRDefault="000C022E" w:rsidP="007060E0">
      <w:pPr>
        <w:rPr>
          <w:lang w:val="en-US"/>
        </w:rPr>
      </w:pPr>
      <w:r>
        <w:rPr>
          <w:lang w:val="en-US"/>
        </w:rPr>
        <w:t xml:space="preserve">         </w:t>
      </w:r>
      <w:r w:rsidR="00615E90" w:rsidRPr="00383E9B">
        <w:rPr>
          <w:noProof/>
          <w:bdr w:val="single" w:sz="12" w:space="0" w:color="3E762A" w:themeColor="accent1" w:themeShade="BF"/>
          <w:lang w:val="en-US"/>
        </w:rPr>
        <w:drawing>
          <wp:inline distT="0" distB="0" distL="0" distR="0" wp14:anchorId="100F523F" wp14:editId="36D2FB67">
            <wp:extent cx="2081531" cy="1371600"/>
            <wp:effectExtent l="0" t="0" r="0" b="0"/>
            <wp:docPr id="291264568" name="Picture 2912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5481" name=""/>
                    <pic:cNvPicPr/>
                  </pic:nvPicPr>
                  <pic:blipFill>
                    <a:blip r:embed="rId9"/>
                    <a:stretch>
                      <a:fillRect/>
                    </a:stretch>
                  </pic:blipFill>
                  <pic:spPr>
                    <a:xfrm>
                      <a:off x="0" y="0"/>
                      <a:ext cx="2108274" cy="1389222"/>
                    </a:xfrm>
                    <a:prstGeom prst="rect">
                      <a:avLst/>
                    </a:prstGeom>
                  </pic:spPr>
                </pic:pic>
              </a:graphicData>
            </a:graphic>
          </wp:inline>
        </w:drawing>
      </w:r>
      <w:r w:rsidR="00615E90">
        <w:rPr>
          <w:lang w:val="en-US"/>
        </w:rPr>
        <w:t xml:space="preserve">             </w:t>
      </w:r>
      <w:r>
        <w:rPr>
          <w:lang w:val="en-US"/>
        </w:rPr>
        <w:t xml:space="preserve">   </w:t>
      </w:r>
      <w:r w:rsidR="00615E90">
        <w:rPr>
          <w:lang w:val="en-US"/>
        </w:rPr>
        <w:t xml:space="preserve">     </w:t>
      </w:r>
      <w:r w:rsidR="00615E90" w:rsidRPr="00383E9B">
        <w:rPr>
          <w:noProof/>
          <w:bdr w:val="single" w:sz="12" w:space="0" w:color="3E762A" w:themeColor="accent1" w:themeShade="BF"/>
          <w:lang w:val="en-US"/>
        </w:rPr>
        <w:drawing>
          <wp:inline distT="0" distB="0" distL="0" distR="0" wp14:anchorId="296379F9" wp14:editId="684AFEED">
            <wp:extent cx="2131695" cy="1340243"/>
            <wp:effectExtent l="0" t="0" r="1905" b="0"/>
            <wp:docPr id="454775124" name="Picture 45477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5048" name=""/>
                    <pic:cNvPicPr/>
                  </pic:nvPicPr>
                  <pic:blipFill>
                    <a:blip r:embed="rId10"/>
                    <a:stretch>
                      <a:fillRect/>
                    </a:stretch>
                  </pic:blipFill>
                  <pic:spPr>
                    <a:xfrm>
                      <a:off x="0" y="0"/>
                      <a:ext cx="2196611" cy="1381057"/>
                    </a:xfrm>
                    <a:prstGeom prst="rect">
                      <a:avLst/>
                    </a:prstGeom>
                  </pic:spPr>
                </pic:pic>
              </a:graphicData>
            </a:graphic>
          </wp:inline>
        </w:drawing>
      </w:r>
      <w:r w:rsidR="00615E90">
        <w:rPr>
          <w:lang w:val="en-US"/>
        </w:rPr>
        <w:t xml:space="preserve"> </w:t>
      </w:r>
    </w:p>
    <w:p w14:paraId="1AB31DBE" w14:textId="1A3CEFB9" w:rsidR="00770904" w:rsidRDefault="00CB685C" w:rsidP="007060E0">
      <w:pPr>
        <w:rPr>
          <w:i/>
          <w:iCs/>
          <w:color w:val="92D2DB" w:themeColor="accent5" w:themeTint="99"/>
          <w:lang w:val="en-US"/>
        </w:rPr>
      </w:pPr>
      <w:r w:rsidRPr="00CB685C">
        <w:rPr>
          <w:i/>
          <w:iCs/>
          <w:color w:val="92D2DB" w:themeColor="accent5" w:themeTint="99"/>
          <w:lang w:val="en-US"/>
        </w:rPr>
        <w:t xml:space="preserve">The login page and procedure are the same at all login stages. The system shall prompt the user to enter </w:t>
      </w:r>
      <w:r w:rsidR="001C3D3B">
        <w:rPr>
          <w:i/>
          <w:iCs/>
          <w:color w:val="92D2DB" w:themeColor="accent5" w:themeTint="99"/>
          <w:lang w:val="en-US"/>
        </w:rPr>
        <w:t xml:space="preserve">the </w:t>
      </w:r>
      <w:r w:rsidRPr="00CB685C">
        <w:rPr>
          <w:i/>
          <w:iCs/>
          <w:color w:val="92D2DB" w:themeColor="accent5" w:themeTint="99"/>
          <w:lang w:val="en-US"/>
        </w:rPr>
        <w:t xml:space="preserve">correct login details for them to access the </w:t>
      </w:r>
      <w:r w:rsidR="001C3D3B">
        <w:rPr>
          <w:i/>
          <w:iCs/>
          <w:color w:val="92D2DB" w:themeColor="accent5" w:themeTint="99"/>
          <w:lang w:val="en-US"/>
        </w:rPr>
        <w:t>database</w:t>
      </w:r>
      <w:r w:rsidRPr="00CB685C">
        <w:rPr>
          <w:i/>
          <w:iCs/>
          <w:color w:val="92D2DB" w:themeColor="accent5" w:themeTint="99"/>
          <w:lang w:val="en-US"/>
        </w:rPr>
        <w:t>.</w:t>
      </w:r>
    </w:p>
    <w:p w14:paraId="69AD38EE" w14:textId="11F39AA6" w:rsidR="00770904" w:rsidRPr="00EE639A" w:rsidRDefault="00770904" w:rsidP="007060E0">
      <w:pPr>
        <w:pStyle w:val="ListParagraph"/>
        <w:numPr>
          <w:ilvl w:val="0"/>
          <w:numId w:val="3"/>
        </w:numPr>
        <w:spacing w:line="360" w:lineRule="auto"/>
        <w:rPr>
          <w:rFonts w:ascii="Times New Roman" w:hAnsi="Times New Roman" w:cs="Times New Roman"/>
          <w:b/>
          <w:bCs/>
          <w:lang w:val="en-US"/>
        </w:rPr>
      </w:pPr>
      <w:r w:rsidRPr="00EE639A">
        <w:rPr>
          <w:rFonts w:ascii="Times New Roman" w:hAnsi="Times New Roman" w:cs="Times New Roman"/>
          <w:b/>
          <w:bCs/>
          <w:lang w:val="en-US"/>
        </w:rPr>
        <w:t xml:space="preserve">User roles and Permissions. </w:t>
      </w:r>
    </w:p>
    <w:p w14:paraId="19DC7D06" w14:textId="77777777" w:rsidR="00B36200" w:rsidRPr="00EE639A" w:rsidRDefault="00770904" w:rsidP="007060E0">
      <w:pPr>
        <w:spacing w:line="360" w:lineRule="auto"/>
        <w:rPr>
          <w:rFonts w:ascii="Times New Roman" w:hAnsi="Times New Roman" w:cs="Times New Roman"/>
          <w:lang w:val="en-US"/>
        </w:rPr>
      </w:pPr>
      <w:r w:rsidRPr="00EE639A">
        <w:rPr>
          <w:rFonts w:ascii="Times New Roman" w:hAnsi="Times New Roman" w:cs="Times New Roman"/>
          <w:lang w:val="en-US"/>
        </w:rPr>
        <w:t xml:space="preserve">The system grants the user access according to the user role by which they access the portal and different access roles come with different user privileges. the system has different user roles </w:t>
      </w:r>
      <w:r w:rsidR="00C718CA" w:rsidRPr="00EE639A">
        <w:rPr>
          <w:rFonts w:ascii="Times New Roman" w:hAnsi="Times New Roman" w:cs="Times New Roman"/>
          <w:lang w:val="en-US"/>
        </w:rPr>
        <w:t xml:space="preserve">namely with different user rights </w:t>
      </w:r>
      <w:r w:rsidR="00B36200" w:rsidRPr="00EE639A">
        <w:rPr>
          <w:rFonts w:ascii="Times New Roman" w:hAnsi="Times New Roman" w:cs="Times New Roman"/>
          <w:lang w:val="en-US"/>
        </w:rPr>
        <w:t>following their respective designation.</w:t>
      </w:r>
    </w:p>
    <w:p w14:paraId="518F0686" w14:textId="029611DB" w:rsidR="00B36200" w:rsidRPr="00EE639A" w:rsidRDefault="00B36200" w:rsidP="007060E0">
      <w:pPr>
        <w:pStyle w:val="ListParagraph"/>
        <w:numPr>
          <w:ilvl w:val="0"/>
          <w:numId w:val="4"/>
        </w:numPr>
        <w:spacing w:line="360" w:lineRule="auto"/>
        <w:rPr>
          <w:rFonts w:ascii="Times New Roman" w:hAnsi="Times New Roman" w:cs="Times New Roman"/>
          <w:lang w:val="en-US"/>
        </w:rPr>
      </w:pPr>
      <w:r w:rsidRPr="00EE639A">
        <w:rPr>
          <w:rFonts w:ascii="Times New Roman" w:hAnsi="Times New Roman" w:cs="Times New Roman"/>
          <w:lang w:val="en-US"/>
        </w:rPr>
        <w:t xml:space="preserve">Commissioner </w:t>
      </w:r>
    </w:p>
    <w:p w14:paraId="3FE66739" w14:textId="32AF687E" w:rsidR="00B36200" w:rsidRPr="00EE639A" w:rsidRDefault="00B36200" w:rsidP="007060E0">
      <w:pPr>
        <w:pStyle w:val="ListParagraph"/>
        <w:numPr>
          <w:ilvl w:val="0"/>
          <w:numId w:val="4"/>
        </w:numPr>
        <w:spacing w:line="360" w:lineRule="auto"/>
        <w:rPr>
          <w:rFonts w:ascii="Times New Roman" w:hAnsi="Times New Roman" w:cs="Times New Roman"/>
          <w:lang w:val="en-US"/>
        </w:rPr>
      </w:pPr>
      <w:r w:rsidRPr="00EE639A">
        <w:rPr>
          <w:rFonts w:ascii="Times New Roman" w:hAnsi="Times New Roman" w:cs="Times New Roman"/>
          <w:lang w:val="en-US"/>
        </w:rPr>
        <w:t>Assistant commissioner.</w:t>
      </w:r>
    </w:p>
    <w:p w14:paraId="0BB4F4D4" w14:textId="56FDC24F" w:rsidR="00B36200" w:rsidRDefault="00B36200" w:rsidP="007060E0">
      <w:pPr>
        <w:pStyle w:val="ListParagraph"/>
        <w:numPr>
          <w:ilvl w:val="0"/>
          <w:numId w:val="4"/>
        </w:numPr>
        <w:spacing w:line="360" w:lineRule="auto"/>
        <w:rPr>
          <w:lang w:val="en-US"/>
        </w:rPr>
      </w:pPr>
      <w:r w:rsidRPr="00EE639A">
        <w:rPr>
          <w:rFonts w:ascii="Times New Roman" w:hAnsi="Times New Roman" w:cs="Times New Roman"/>
          <w:lang w:val="en-US"/>
        </w:rPr>
        <w:t>Principal water officer</w:t>
      </w:r>
      <w:r>
        <w:rPr>
          <w:lang w:val="en-US"/>
        </w:rPr>
        <w:t>.</w:t>
      </w:r>
    </w:p>
    <w:p w14:paraId="4E22A6E5" w14:textId="1660939D" w:rsidR="00B36200" w:rsidRPr="00EE639A" w:rsidRDefault="00B36200" w:rsidP="007060E0">
      <w:pPr>
        <w:pStyle w:val="ListParagraph"/>
        <w:numPr>
          <w:ilvl w:val="0"/>
          <w:numId w:val="4"/>
        </w:numPr>
        <w:rPr>
          <w:rFonts w:ascii="Times New Roman" w:hAnsi="Times New Roman" w:cs="Times New Roman"/>
          <w:lang w:val="en-US"/>
        </w:rPr>
      </w:pPr>
      <w:r w:rsidRPr="00EE639A">
        <w:rPr>
          <w:rFonts w:ascii="Times New Roman" w:hAnsi="Times New Roman" w:cs="Times New Roman"/>
          <w:lang w:val="en-US"/>
        </w:rPr>
        <w:t>Senior water officer.</w:t>
      </w:r>
    </w:p>
    <w:p w14:paraId="63990C40" w14:textId="7F9F0311" w:rsidR="00B36200" w:rsidRPr="00EE639A" w:rsidRDefault="00B36200" w:rsidP="007060E0">
      <w:pPr>
        <w:pStyle w:val="ListParagraph"/>
        <w:numPr>
          <w:ilvl w:val="0"/>
          <w:numId w:val="4"/>
        </w:numPr>
        <w:rPr>
          <w:rFonts w:ascii="Times New Roman" w:hAnsi="Times New Roman" w:cs="Times New Roman"/>
          <w:lang w:val="en-US"/>
        </w:rPr>
      </w:pPr>
      <w:r w:rsidRPr="00EE639A">
        <w:rPr>
          <w:rFonts w:ascii="Times New Roman" w:hAnsi="Times New Roman" w:cs="Times New Roman"/>
          <w:lang w:val="en-US"/>
        </w:rPr>
        <w:t xml:space="preserve">Water officer </w:t>
      </w:r>
    </w:p>
    <w:p w14:paraId="7017E12F" w14:textId="21D1D5D0" w:rsidR="00B36200" w:rsidRPr="00EE639A" w:rsidRDefault="00B36200" w:rsidP="007060E0">
      <w:pPr>
        <w:pStyle w:val="ListParagraph"/>
        <w:numPr>
          <w:ilvl w:val="0"/>
          <w:numId w:val="4"/>
        </w:numPr>
        <w:rPr>
          <w:rFonts w:ascii="Times New Roman" w:hAnsi="Times New Roman" w:cs="Times New Roman"/>
          <w:lang w:val="en-US"/>
        </w:rPr>
      </w:pPr>
      <w:r w:rsidRPr="00EE639A">
        <w:rPr>
          <w:rFonts w:ascii="Times New Roman" w:hAnsi="Times New Roman" w:cs="Times New Roman"/>
          <w:lang w:val="en-US"/>
        </w:rPr>
        <w:t>D</w:t>
      </w:r>
      <w:r w:rsidR="00E135AA">
        <w:rPr>
          <w:rFonts w:ascii="Times New Roman" w:hAnsi="Times New Roman" w:cs="Times New Roman"/>
          <w:lang w:val="en-US"/>
        </w:rPr>
        <w:t>ata Assistant.</w:t>
      </w:r>
    </w:p>
    <w:p w14:paraId="7547364D" w14:textId="5DC7512A" w:rsidR="00A2671B" w:rsidRPr="001C5B78" w:rsidRDefault="00F341A9" w:rsidP="007060E0">
      <w:pPr>
        <w:pStyle w:val="ListParagraph"/>
        <w:numPr>
          <w:ilvl w:val="0"/>
          <w:numId w:val="4"/>
        </w:numPr>
        <w:rPr>
          <w:rFonts w:ascii="Times New Roman" w:hAnsi="Times New Roman" w:cs="Times New Roman"/>
          <w:lang w:val="en-US"/>
        </w:rPr>
      </w:pPr>
      <w:r w:rsidRPr="00EE639A">
        <w:rPr>
          <w:rFonts w:ascii="Times New Roman" w:hAnsi="Times New Roman" w:cs="Times New Roman"/>
          <w:lang w:val="en-US"/>
        </w:rPr>
        <w:t>External user.</w:t>
      </w:r>
    </w:p>
    <w:p w14:paraId="41420282" w14:textId="1EF2B42D" w:rsidR="00B36200" w:rsidRPr="003F74D2" w:rsidRDefault="00C1397D" w:rsidP="007060E0">
      <w:pPr>
        <w:pStyle w:val="Heading2"/>
        <w:numPr>
          <w:ilvl w:val="0"/>
          <w:numId w:val="1"/>
        </w:numPr>
        <w:spacing w:line="360" w:lineRule="auto"/>
        <w:rPr>
          <w:rFonts w:ascii="Times New Roman" w:hAnsi="Times New Roman" w:cs="Times New Roman"/>
          <w:lang w:val="en-US"/>
        </w:rPr>
      </w:pPr>
      <w:bookmarkStart w:id="4" w:name="_Toc143696564"/>
      <w:r>
        <w:rPr>
          <w:rFonts w:ascii="Times New Roman" w:hAnsi="Times New Roman" w:cs="Times New Roman"/>
          <w:lang w:val="en-US"/>
        </w:rPr>
        <w:t>The commissioner Dashboards.</w:t>
      </w:r>
      <w:bookmarkEnd w:id="4"/>
    </w:p>
    <w:p w14:paraId="647645DC" w14:textId="34B3C8E7" w:rsidR="00770904" w:rsidRPr="003F74D2" w:rsidRDefault="00F341A9" w:rsidP="007060E0">
      <w:pPr>
        <w:pStyle w:val="Heading3"/>
        <w:numPr>
          <w:ilvl w:val="0"/>
          <w:numId w:val="6"/>
        </w:numPr>
        <w:spacing w:line="360" w:lineRule="auto"/>
        <w:rPr>
          <w:rFonts w:ascii="Times New Roman" w:hAnsi="Times New Roman" w:cs="Times New Roman"/>
          <w:lang w:val="en-US"/>
        </w:rPr>
      </w:pPr>
      <w:bookmarkStart w:id="5" w:name="_Toc142899515"/>
      <w:bookmarkStart w:id="6" w:name="_Toc143696565"/>
      <w:r w:rsidRPr="003F74D2">
        <w:rPr>
          <w:rFonts w:ascii="Times New Roman" w:hAnsi="Times New Roman" w:cs="Times New Roman"/>
          <w:lang w:val="en-US"/>
        </w:rPr>
        <w:t>External User.</w:t>
      </w:r>
      <w:bookmarkEnd w:id="5"/>
      <w:bookmarkEnd w:id="6"/>
    </w:p>
    <w:p w14:paraId="6AF871CB" w14:textId="77531E75" w:rsidR="00EC382A" w:rsidRPr="003F74D2" w:rsidRDefault="00F341A9" w:rsidP="007060E0">
      <w:pPr>
        <w:spacing w:line="360" w:lineRule="auto"/>
        <w:rPr>
          <w:rFonts w:ascii="Times New Roman" w:hAnsi="Times New Roman" w:cs="Times New Roman"/>
          <w:lang w:val="en-US"/>
        </w:rPr>
      </w:pPr>
      <w:r w:rsidRPr="003F74D2">
        <w:rPr>
          <w:rFonts w:ascii="Times New Roman" w:hAnsi="Times New Roman" w:cs="Times New Roman"/>
          <w:lang w:val="en-US"/>
        </w:rPr>
        <w:t xml:space="preserve">After logging in, the </w:t>
      </w:r>
      <w:r w:rsidR="00D1726B" w:rsidRPr="003F74D2">
        <w:rPr>
          <w:rFonts w:ascii="Times New Roman" w:hAnsi="Times New Roman" w:cs="Times New Roman"/>
          <w:lang w:val="en-US"/>
        </w:rPr>
        <w:t xml:space="preserve">external user dashboards are displayed below. The user shall be able to navigate through the system by “selecting’ and “clicking” the specific </w:t>
      </w:r>
      <w:r w:rsidR="001C3D3B">
        <w:rPr>
          <w:rFonts w:ascii="Times New Roman" w:hAnsi="Times New Roman" w:cs="Times New Roman"/>
          <w:lang w:val="en-US"/>
        </w:rPr>
        <w:t>database</w:t>
      </w:r>
      <w:r w:rsidR="00D1726B" w:rsidRPr="003F74D2">
        <w:rPr>
          <w:rFonts w:ascii="Times New Roman" w:hAnsi="Times New Roman" w:cs="Times New Roman"/>
          <w:lang w:val="en-US"/>
        </w:rPr>
        <w:t xml:space="preserve"> </w:t>
      </w:r>
      <w:r w:rsidR="00EC382A" w:rsidRPr="003F74D2">
        <w:rPr>
          <w:rFonts w:ascii="Times New Roman" w:hAnsi="Times New Roman" w:cs="Times New Roman"/>
          <w:lang w:val="en-US"/>
        </w:rPr>
        <w:t>field as required.</w:t>
      </w:r>
    </w:p>
    <w:p w14:paraId="2CFA4AE1" w14:textId="77777777" w:rsidR="00A2671B" w:rsidRDefault="00A2671B" w:rsidP="007060E0">
      <w:pPr>
        <w:rPr>
          <w:lang w:val="en-US"/>
        </w:rPr>
      </w:pPr>
    </w:p>
    <w:p w14:paraId="6F803BEE" w14:textId="1B2E7A9B" w:rsidR="0038656E" w:rsidRDefault="001E5C5C" w:rsidP="007060E0">
      <w:pPr>
        <w:rPr>
          <w:lang w:val="en-US"/>
        </w:rPr>
      </w:pPr>
      <w:r w:rsidRPr="00EC382A">
        <w:rPr>
          <w:noProof/>
          <w:lang w:val="en-US"/>
        </w:rPr>
        <w:drawing>
          <wp:inline distT="0" distB="0" distL="0" distR="0" wp14:anchorId="61224A1F" wp14:editId="2124C75C">
            <wp:extent cx="5698578" cy="2061845"/>
            <wp:effectExtent l="19050" t="19050" r="16510" b="14605"/>
            <wp:docPr id="172093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8093" name=""/>
                    <pic:cNvPicPr/>
                  </pic:nvPicPr>
                  <pic:blipFill>
                    <a:blip r:embed="rId11"/>
                    <a:stretch>
                      <a:fillRect/>
                    </a:stretch>
                  </pic:blipFill>
                  <pic:spPr>
                    <a:xfrm>
                      <a:off x="0" y="0"/>
                      <a:ext cx="5720307" cy="2069707"/>
                    </a:xfrm>
                    <a:prstGeom prst="rect">
                      <a:avLst/>
                    </a:prstGeom>
                    <a:ln>
                      <a:solidFill>
                        <a:schemeClr val="accent1"/>
                      </a:solidFill>
                    </a:ln>
                  </pic:spPr>
                </pic:pic>
              </a:graphicData>
            </a:graphic>
          </wp:inline>
        </w:drawing>
      </w:r>
    </w:p>
    <w:p w14:paraId="1A7A0DF0" w14:textId="77777777" w:rsidR="00A2671B" w:rsidRPr="00DF44BA" w:rsidRDefault="00A2671B" w:rsidP="007060E0">
      <w:pPr>
        <w:rPr>
          <w:lang w:val="en-US"/>
        </w:rPr>
      </w:pPr>
      <w:bookmarkStart w:id="7" w:name="_GoBack"/>
      <w:bookmarkEnd w:id="7"/>
    </w:p>
    <w:p w14:paraId="4D52245E" w14:textId="518DF858" w:rsidR="00A2671B" w:rsidRPr="00471091" w:rsidRDefault="001E5C5C" w:rsidP="007060E0">
      <w:pPr>
        <w:spacing w:line="360" w:lineRule="auto"/>
        <w:rPr>
          <w:rFonts w:ascii="Times New Roman" w:hAnsi="Times New Roman" w:cs="Times New Roman"/>
          <w:lang w:val="en-US"/>
        </w:rPr>
      </w:pPr>
      <w:r w:rsidRPr="003F74D2">
        <w:rPr>
          <w:rFonts w:ascii="Times New Roman" w:hAnsi="Times New Roman" w:cs="Times New Roman"/>
          <w:lang w:val="en-US"/>
        </w:rPr>
        <w:t xml:space="preserve">Click “new permit” to </w:t>
      </w:r>
      <w:r w:rsidR="00C4060F" w:rsidRPr="003F74D2">
        <w:rPr>
          <w:rFonts w:ascii="Times New Roman" w:hAnsi="Times New Roman" w:cs="Times New Roman"/>
          <w:lang w:val="en-US"/>
        </w:rPr>
        <w:t xml:space="preserve">apply for new construction, easement, drilling, </w:t>
      </w:r>
      <w:r w:rsidR="001C3D3B">
        <w:rPr>
          <w:rFonts w:ascii="Times New Roman" w:hAnsi="Times New Roman" w:cs="Times New Roman"/>
          <w:lang w:val="en-US"/>
        </w:rPr>
        <w:t>groundwater</w:t>
      </w:r>
      <w:r w:rsidR="00C4060F" w:rsidRPr="003F74D2">
        <w:rPr>
          <w:rFonts w:ascii="Times New Roman" w:hAnsi="Times New Roman" w:cs="Times New Roman"/>
          <w:lang w:val="en-US"/>
        </w:rPr>
        <w:t xml:space="preserve"> abstraction, surface water abstraction, </w:t>
      </w:r>
      <w:r w:rsidR="001C3D3B">
        <w:rPr>
          <w:rFonts w:ascii="Times New Roman" w:hAnsi="Times New Roman" w:cs="Times New Roman"/>
          <w:lang w:val="en-US"/>
        </w:rPr>
        <w:t>and wastewater</w:t>
      </w:r>
      <w:r w:rsidR="002C0802" w:rsidRPr="003F74D2">
        <w:rPr>
          <w:rFonts w:ascii="Times New Roman" w:hAnsi="Times New Roman" w:cs="Times New Roman"/>
          <w:lang w:val="en-US"/>
        </w:rPr>
        <w:t xml:space="preserve"> discharge</w:t>
      </w:r>
      <w:r w:rsidR="00C4060F" w:rsidRPr="003F74D2">
        <w:rPr>
          <w:rFonts w:ascii="Times New Roman" w:hAnsi="Times New Roman" w:cs="Times New Roman"/>
          <w:lang w:val="en-US"/>
        </w:rPr>
        <w:t xml:space="preserve"> permit application as required. </w:t>
      </w:r>
    </w:p>
    <w:p w14:paraId="68083BEC" w14:textId="3861F748" w:rsidR="00C4060F" w:rsidRDefault="00C4060F" w:rsidP="007060E0">
      <w:pPr>
        <w:rPr>
          <w:lang w:val="en-US"/>
        </w:rPr>
      </w:pPr>
      <w:r w:rsidRPr="00383E9B">
        <w:rPr>
          <w:noProof/>
          <w:bdr w:val="single" w:sz="12" w:space="0" w:color="3E762A" w:themeColor="accent1" w:themeShade="BF"/>
          <w:lang w:val="en-US"/>
        </w:rPr>
        <w:drawing>
          <wp:inline distT="0" distB="0" distL="0" distR="0" wp14:anchorId="21586777" wp14:editId="625520ED">
            <wp:extent cx="5731510" cy="2259724"/>
            <wp:effectExtent l="0" t="0" r="2540" b="7620"/>
            <wp:docPr id="38650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4182" name=""/>
                    <pic:cNvPicPr/>
                  </pic:nvPicPr>
                  <pic:blipFill>
                    <a:blip r:embed="rId12"/>
                    <a:stretch>
                      <a:fillRect/>
                    </a:stretch>
                  </pic:blipFill>
                  <pic:spPr>
                    <a:xfrm>
                      <a:off x="0" y="0"/>
                      <a:ext cx="5748595" cy="2266460"/>
                    </a:xfrm>
                    <a:prstGeom prst="rect">
                      <a:avLst/>
                    </a:prstGeom>
                  </pic:spPr>
                </pic:pic>
              </a:graphicData>
            </a:graphic>
          </wp:inline>
        </w:drawing>
      </w:r>
    </w:p>
    <w:p w14:paraId="1B705F09" w14:textId="77777777" w:rsidR="00C4060F" w:rsidRDefault="00C4060F" w:rsidP="007060E0">
      <w:pPr>
        <w:rPr>
          <w:lang w:val="en-US"/>
        </w:rPr>
      </w:pPr>
    </w:p>
    <w:p w14:paraId="202AA696" w14:textId="77777777" w:rsidR="0022050D" w:rsidRDefault="0022050D" w:rsidP="007060E0">
      <w:pPr>
        <w:rPr>
          <w:lang w:val="en-US"/>
        </w:rPr>
      </w:pPr>
    </w:p>
    <w:p w14:paraId="498355D1" w14:textId="77777777" w:rsidR="0022050D" w:rsidRDefault="0022050D" w:rsidP="007060E0">
      <w:pPr>
        <w:rPr>
          <w:lang w:val="en-US"/>
        </w:rPr>
      </w:pPr>
    </w:p>
    <w:p w14:paraId="1F15284B" w14:textId="77777777" w:rsidR="0022050D" w:rsidRDefault="0022050D" w:rsidP="007060E0">
      <w:pPr>
        <w:rPr>
          <w:lang w:val="en-US"/>
        </w:rPr>
      </w:pPr>
    </w:p>
    <w:p w14:paraId="4045D797" w14:textId="77777777" w:rsidR="00471091" w:rsidRDefault="00471091" w:rsidP="007060E0">
      <w:pPr>
        <w:rPr>
          <w:lang w:val="en-US"/>
        </w:rPr>
      </w:pPr>
    </w:p>
    <w:p w14:paraId="63003071" w14:textId="77777777" w:rsidR="0022050D" w:rsidRDefault="0022050D" w:rsidP="007060E0">
      <w:pPr>
        <w:rPr>
          <w:lang w:val="en-US"/>
        </w:rPr>
      </w:pPr>
    </w:p>
    <w:p w14:paraId="0FD04E4C" w14:textId="77777777" w:rsidR="0022050D" w:rsidRDefault="0022050D" w:rsidP="007060E0">
      <w:pPr>
        <w:rPr>
          <w:lang w:val="en-US"/>
        </w:rPr>
      </w:pPr>
    </w:p>
    <w:p w14:paraId="7FFDEEB4" w14:textId="04670399" w:rsidR="002C0802" w:rsidRPr="003F74D2" w:rsidRDefault="00076116" w:rsidP="007060E0">
      <w:pPr>
        <w:pStyle w:val="ListParagraph"/>
        <w:numPr>
          <w:ilvl w:val="0"/>
          <w:numId w:val="6"/>
        </w:numPr>
        <w:rPr>
          <w:rFonts w:ascii="Times New Roman" w:hAnsi="Times New Roman" w:cs="Times New Roman"/>
          <w:color w:val="549E39" w:themeColor="accent1"/>
          <w:sz w:val="28"/>
          <w:szCs w:val="28"/>
          <w:lang w:val="en-US"/>
        </w:rPr>
      </w:pPr>
      <w:r w:rsidRPr="003F74D2">
        <w:rPr>
          <w:rFonts w:ascii="Times New Roman" w:hAnsi="Times New Roman" w:cs="Times New Roman"/>
          <w:color w:val="549E39" w:themeColor="accent1"/>
          <w:sz w:val="28"/>
          <w:szCs w:val="28"/>
          <w:lang w:val="en-US"/>
        </w:rPr>
        <w:t>Permits applications.</w:t>
      </w:r>
    </w:p>
    <w:p w14:paraId="2B99D542" w14:textId="43634896" w:rsidR="00076116" w:rsidRPr="003F74D2" w:rsidRDefault="00D66D66" w:rsidP="007060E0">
      <w:pPr>
        <w:pStyle w:val="ListParagraph"/>
        <w:spacing w:line="360" w:lineRule="auto"/>
        <w:rPr>
          <w:rFonts w:ascii="Times New Roman" w:hAnsi="Times New Roman" w:cs="Times New Roman"/>
          <w:lang w:val="en-US"/>
        </w:rPr>
      </w:pPr>
      <w:r w:rsidRPr="003F74D2">
        <w:rPr>
          <w:rFonts w:ascii="Times New Roman" w:hAnsi="Times New Roman" w:cs="Times New Roman"/>
          <w:lang w:val="en-US"/>
        </w:rPr>
        <w:t xml:space="preserve">The screen below shows a construction permit application. Click “the arrow” at every stage </w:t>
      </w:r>
      <w:r w:rsidR="001C3D3B">
        <w:rPr>
          <w:rFonts w:ascii="Times New Roman" w:hAnsi="Times New Roman" w:cs="Times New Roman"/>
          <w:lang w:val="en-US"/>
        </w:rPr>
        <w:t>to</w:t>
      </w:r>
      <w:r w:rsidRPr="003F74D2">
        <w:rPr>
          <w:rFonts w:ascii="Times New Roman" w:hAnsi="Times New Roman" w:cs="Times New Roman"/>
          <w:lang w:val="en-US"/>
        </w:rPr>
        <w:t xml:space="preserve"> enter information as required.</w:t>
      </w:r>
      <w:r w:rsidR="00076116" w:rsidRPr="003F74D2">
        <w:rPr>
          <w:rFonts w:ascii="Times New Roman" w:hAnsi="Times New Roman" w:cs="Times New Roman"/>
          <w:lang w:val="en-US"/>
        </w:rPr>
        <w:t xml:space="preserve"> </w:t>
      </w:r>
    </w:p>
    <w:p w14:paraId="33C825CB" w14:textId="21A72D6C" w:rsidR="00A2671B" w:rsidRPr="001C5B78" w:rsidRDefault="001C5B78" w:rsidP="007060E0">
      <w:pPr>
        <w:pStyle w:val="ListParagraph"/>
        <w:numPr>
          <w:ilvl w:val="0"/>
          <w:numId w:val="8"/>
        </w:numPr>
        <w:rPr>
          <w:rFonts w:ascii="Times New Roman" w:hAnsi="Times New Roman" w:cs="Times New Roman"/>
          <w:b/>
          <w:bCs/>
          <w:lang w:val="en-US"/>
        </w:rPr>
      </w:pPr>
      <w:r w:rsidRPr="001C5B78">
        <w:rPr>
          <w:rFonts w:ascii="Times New Roman" w:hAnsi="Times New Roman" w:cs="Times New Roman"/>
          <w:b/>
          <w:bCs/>
          <w:lang w:val="en-US"/>
        </w:rPr>
        <w:t>Construction Permit.</w:t>
      </w:r>
    </w:p>
    <w:p w14:paraId="46059EE6" w14:textId="54F49657" w:rsidR="00076116" w:rsidRDefault="00076116" w:rsidP="007060E0">
      <w:pPr>
        <w:pStyle w:val="ListParagraph"/>
        <w:pBdr>
          <w:top w:val="single" w:sz="12" w:space="0" w:color="3E762A" w:themeColor="accent1" w:themeShade="BF"/>
          <w:left w:val="single" w:sz="12" w:space="0" w:color="3E762A" w:themeColor="accent1" w:themeShade="BF"/>
          <w:bottom w:val="single" w:sz="12" w:space="0" w:color="3E762A" w:themeColor="accent1" w:themeShade="BF"/>
          <w:right w:val="single" w:sz="12" w:space="0" w:color="3E762A" w:themeColor="accent1" w:themeShade="BF"/>
        </w:pBdr>
        <w:rPr>
          <w:sz w:val="28"/>
          <w:szCs w:val="28"/>
          <w:lang w:val="en-US"/>
        </w:rPr>
      </w:pPr>
      <w:r w:rsidRPr="00383E9B">
        <w:rPr>
          <w:noProof/>
          <w:sz w:val="28"/>
          <w:szCs w:val="28"/>
          <w:bdr w:val="single" w:sz="12" w:space="0" w:color="3E762A" w:themeColor="accent1" w:themeShade="BF"/>
          <w:lang w:val="en-US"/>
        </w:rPr>
        <w:drawing>
          <wp:inline distT="0" distB="0" distL="0" distR="0" wp14:anchorId="4638747A" wp14:editId="0D2F1BD4">
            <wp:extent cx="5138348" cy="1872761"/>
            <wp:effectExtent l="0" t="0" r="5715" b="0"/>
            <wp:docPr id="26846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66950" name=""/>
                    <pic:cNvPicPr/>
                  </pic:nvPicPr>
                  <pic:blipFill>
                    <a:blip r:embed="rId13"/>
                    <a:stretch>
                      <a:fillRect/>
                    </a:stretch>
                  </pic:blipFill>
                  <pic:spPr>
                    <a:xfrm>
                      <a:off x="0" y="0"/>
                      <a:ext cx="5406960" cy="1970662"/>
                    </a:xfrm>
                    <a:prstGeom prst="rect">
                      <a:avLst/>
                    </a:prstGeom>
                  </pic:spPr>
                </pic:pic>
              </a:graphicData>
            </a:graphic>
          </wp:inline>
        </w:drawing>
      </w:r>
    </w:p>
    <w:p w14:paraId="41152A1B" w14:textId="103ED15C" w:rsidR="00D66D66" w:rsidRPr="00D66D66" w:rsidRDefault="00D66D66" w:rsidP="007060E0">
      <w:pPr>
        <w:pStyle w:val="ListParagraph"/>
        <w:rPr>
          <w:lang w:val="en-US"/>
        </w:rPr>
      </w:pPr>
    </w:p>
    <w:p w14:paraId="5D89F38D" w14:textId="6E55F0E4" w:rsidR="00A2671B" w:rsidRPr="003F74D2" w:rsidRDefault="00D66D66" w:rsidP="007060E0">
      <w:pPr>
        <w:spacing w:line="360" w:lineRule="auto"/>
        <w:rPr>
          <w:rFonts w:ascii="Times New Roman" w:hAnsi="Times New Roman" w:cs="Times New Roman"/>
          <w:lang w:val="en-US"/>
        </w:rPr>
      </w:pPr>
      <w:r w:rsidRPr="003F74D2">
        <w:rPr>
          <w:rFonts w:ascii="Times New Roman" w:hAnsi="Times New Roman" w:cs="Times New Roman"/>
          <w:lang w:val="en-US"/>
        </w:rPr>
        <w:t xml:space="preserve">The screen below shows the </w:t>
      </w:r>
      <w:r w:rsidRPr="003F74D2">
        <w:rPr>
          <w:rFonts w:ascii="Times New Roman" w:hAnsi="Times New Roman" w:cs="Times New Roman"/>
          <w:b/>
          <w:bCs/>
          <w:lang w:val="en-US"/>
        </w:rPr>
        <w:t xml:space="preserve">drilling </w:t>
      </w:r>
      <w:r w:rsidR="001C3D3B">
        <w:rPr>
          <w:rFonts w:ascii="Times New Roman" w:hAnsi="Times New Roman" w:cs="Times New Roman"/>
          <w:b/>
          <w:bCs/>
          <w:lang w:val="en-US"/>
        </w:rPr>
        <w:t>permit</w:t>
      </w:r>
      <w:r w:rsidRPr="003F74D2">
        <w:rPr>
          <w:rFonts w:ascii="Times New Roman" w:hAnsi="Times New Roman" w:cs="Times New Roman"/>
          <w:lang w:val="en-US"/>
        </w:rPr>
        <w:t xml:space="preserve"> application; </w:t>
      </w:r>
      <w:r w:rsidR="0022050D" w:rsidRPr="003F74D2">
        <w:rPr>
          <w:rFonts w:ascii="Times New Roman" w:hAnsi="Times New Roman" w:cs="Times New Roman"/>
          <w:lang w:val="en-US"/>
        </w:rPr>
        <w:t xml:space="preserve">Enter the permit number in the space provided click </w:t>
      </w:r>
      <w:r w:rsidR="00886AF9" w:rsidRPr="003F74D2">
        <w:rPr>
          <w:rFonts w:ascii="Times New Roman" w:hAnsi="Times New Roman" w:cs="Times New Roman"/>
          <w:lang w:val="en-US"/>
        </w:rPr>
        <w:t>“search</w:t>
      </w:r>
      <w:r w:rsidR="0022050D" w:rsidRPr="003F74D2">
        <w:rPr>
          <w:rFonts w:ascii="Times New Roman" w:hAnsi="Times New Roman" w:cs="Times New Roman"/>
          <w:lang w:val="en-US"/>
        </w:rPr>
        <w:t>” to get that particular drilling permit information or click “</w:t>
      </w:r>
      <w:r w:rsidR="0022050D" w:rsidRPr="003F74D2">
        <w:rPr>
          <w:rFonts w:ascii="Times New Roman" w:hAnsi="Times New Roman" w:cs="Times New Roman"/>
          <w:b/>
          <w:bCs/>
          <w:lang w:val="en-US"/>
        </w:rPr>
        <w:t>new</w:t>
      </w:r>
      <w:r w:rsidR="0022050D" w:rsidRPr="003F74D2">
        <w:rPr>
          <w:rFonts w:ascii="Times New Roman" w:hAnsi="Times New Roman" w:cs="Times New Roman"/>
          <w:lang w:val="en-US"/>
        </w:rPr>
        <w:t>” to enter new permit details</w:t>
      </w:r>
      <w:r w:rsidR="001C3D3B">
        <w:rPr>
          <w:rFonts w:ascii="Times New Roman" w:hAnsi="Times New Roman" w:cs="Times New Roman"/>
          <w:lang w:val="en-US"/>
        </w:rPr>
        <w:t xml:space="preserve"> </w:t>
      </w:r>
      <w:r w:rsidR="0022050D" w:rsidRPr="003F74D2">
        <w:rPr>
          <w:rFonts w:ascii="Times New Roman" w:hAnsi="Times New Roman" w:cs="Times New Roman"/>
          <w:lang w:val="en-US"/>
        </w:rPr>
        <w:t xml:space="preserve">then </w:t>
      </w:r>
      <w:r w:rsidR="00886AF9" w:rsidRPr="003F74D2">
        <w:rPr>
          <w:rFonts w:ascii="Times New Roman" w:hAnsi="Times New Roman" w:cs="Times New Roman"/>
          <w:lang w:val="en-US"/>
        </w:rPr>
        <w:t xml:space="preserve">proceed </w:t>
      </w:r>
      <w:r w:rsidR="00D309DF" w:rsidRPr="003F74D2">
        <w:rPr>
          <w:rFonts w:ascii="Times New Roman" w:hAnsi="Times New Roman" w:cs="Times New Roman"/>
          <w:lang w:val="en-US"/>
        </w:rPr>
        <w:t>with the</w:t>
      </w:r>
      <w:r w:rsidR="00886AF9" w:rsidRPr="003F74D2">
        <w:rPr>
          <w:rFonts w:ascii="Times New Roman" w:hAnsi="Times New Roman" w:cs="Times New Roman"/>
          <w:lang w:val="en-US"/>
        </w:rPr>
        <w:t xml:space="preserve"> data entry.</w:t>
      </w:r>
      <w:r w:rsidR="0022050D" w:rsidRPr="003F74D2">
        <w:rPr>
          <w:rFonts w:ascii="Times New Roman" w:hAnsi="Times New Roman" w:cs="Times New Roman"/>
          <w:lang w:val="en-US"/>
        </w:rPr>
        <w:t xml:space="preserve">      </w:t>
      </w:r>
    </w:p>
    <w:p w14:paraId="585E5564" w14:textId="0AFE1552" w:rsidR="00D66D66" w:rsidRPr="001C5B78" w:rsidRDefault="001C5B78" w:rsidP="007060E0">
      <w:pPr>
        <w:pStyle w:val="ListParagraph"/>
        <w:numPr>
          <w:ilvl w:val="0"/>
          <w:numId w:val="8"/>
        </w:numPr>
        <w:rPr>
          <w:b/>
          <w:bCs/>
          <w:lang w:val="en-US"/>
        </w:rPr>
      </w:pPr>
      <w:r w:rsidRPr="001C5B78">
        <w:rPr>
          <w:b/>
          <w:bCs/>
          <w:lang w:val="en-US"/>
        </w:rPr>
        <w:t>Drilling Permit.</w:t>
      </w:r>
    </w:p>
    <w:p w14:paraId="202D9603" w14:textId="7E9940F8" w:rsidR="00D66D66" w:rsidRPr="00D66D66" w:rsidRDefault="00D66D66" w:rsidP="007060E0">
      <w:pPr>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rPr>
          <w:sz w:val="28"/>
          <w:szCs w:val="28"/>
          <w:lang w:val="en-US"/>
        </w:rPr>
      </w:pPr>
      <w:r w:rsidRPr="00D66D66">
        <w:rPr>
          <w:noProof/>
          <w:lang w:val="en-US"/>
        </w:rPr>
        <w:drawing>
          <wp:inline distT="0" distB="0" distL="0" distR="0" wp14:anchorId="00510EB6" wp14:editId="37393708">
            <wp:extent cx="5730510" cy="2806262"/>
            <wp:effectExtent l="0" t="0" r="3810" b="0"/>
            <wp:docPr id="138560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0121" name=""/>
                    <pic:cNvPicPr/>
                  </pic:nvPicPr>
                  <pic:blipFill>
                    <a:blip r:embed="rId14"/>
                    <a:stretch>
                      <a:fillRect/>
                    </a:stretch>
                  </pic:blipFill>
                  <pic:spPr>
                    <a:xfrm>
                      <a:off x="0" y="0"/>
                      <a:ext cx="5750017" cy="2815815"/>
                    </a:xfrm>
                    <a:prstGeom prst="rect">
                      <a:avLst/>
                    </a:prstGeom>
                  </pic:spPr>
                </pic:pic>
              </a:graphicData>
            </a:graphic>
          </wp:inline>
        </w:drawing>
      </w:r>
    </w:p>
    <w:p w14:paraId="6EEEDE16" w14:textId="25455C21" w:rsidR="004905A9" w:rsidRPr="004905A9" w:rsidRDefault="004905A9" w:rsidP="007060E0"/>
    <w:p w14:paraId="6CC675D1" w14:textId="77777777" w:rsidR="004905A9" w:rsidRDefault="004905A9" w:rsidP="007060E0"/>
    <w:p w14:paraId="2F764635" w14:textId="77777777" w:rsidR="001C5B78" w:rsidRDefault="001C5B78" w:rsidP="007060E0"/>
    <w:p w14:paraId="54965E8F" w14:textId="77777777" w:rsidR="001C5B78" w:rsidRDefault="001C5B78" w:rsidP="007060E0"/>
    <w:p w14:paraId="1BE99834" w14:textId="77777777" w:rsidR="001C5B78" w:rsidRDefault="001C5B78" w:rsidP="007060E0"/>
    <w:p w14:paraId="31394706" w14:textId="77777777" w:rsidR="001C5B78" w:rsidRDefault="001C5B78" w:rsidP="007060E0"/>
    <w:p w14:paraId="61E49101" w14:textId="357534C4" w:rsidR="001C5B78" w:rsidRPr="003B6758" w:rsidRDefault="001C5B78" w:rsidP="007060E0">
      <w:pPr>
        <w:pStyle w:val="ListParagraph"/>
        <w:numPr>
          <w:ilvl w:val="0"/>
          <w:numId w:val="8"/>
        </w:numPr>
        <w:rPr>
          <w:rFonts w:ascii="Times New Roman" w:hAnsi="Times New Roman" w:cs="Times New Roman"/>
          <w:b/>
          <w:bCs/>
        </w:rPr>
      </w:pPr>
      <w:r w:rsidRPr="003B6758">
        <w:rPr>
          <w:rFonts w:ascii="Times New Roman" w:hAnsi="Times New Roman" w:cs="Times New Roman"/>
          <w:b/>
          <w:bCs/>
          <w:lang w:val="en-US"/>
        </w:rPr>
        <w:t>Easement Permit.</w:t>
      </w:r>
    </w:p>
    <w:p w14:paraId="2976CBBD" w14:textId="27607070" w:rsidR="001C5B78" w:rsidRPr="003B6758" w:rsidRDefault="001C5B78" w:rsidP="007060E0">
      <w:pPr>
        <w:pStyle w:val="ListParagraph"/>
        <w:spacing w:line="360" w:lineRule="auto"/>
        <w:rPr>
          <w:rFonts w:ascii="Times New Roman" w:hAnsi="Times New Roman" w:cs="Times New Roman"/>
        </w:rPr>
      </w:pPr>
      <w:r w:rsidRPr="003B6758">
        <w:rPr>
          <w:rFonts w:ascii="Times New Roman" w:hAnsi="Times New Roman" w:cs="Times New Roman"/>
          <w:lang w:val="en-US"/>
        </w:rPr>
        <w:t xml:space="preserve">The user shall click “search” after entering a permit number to view details of the particular </w:t>
      </w:r>
      <w:r w:rsidR="00380351" w:rsidRPr="003B6758">
        <w:rPr>
          <w:rFonts w:ascii="Times New Roman" w:hAnsi="Times New Roman" w:cs="Times New Roman"/>
          <w:lang w:val="en-US"/>
        </w:rPr>
        <w:t xml:space="preserve">permit number.  Click “new” to enter new permit details </w:t>
      </w:r>
      <w:r w:rsidR="001C3D3B">
        <w:rPr>
          <w:rFonts w:ascii="Times New Roman" w:hAnsi="Times New Roman" w:cs="Times New Roman"/>
          <w:lang w:val="en-US"/>
        </w:rPr>
        <w:t>in case</w:t>
      </w:r>
      <w:r w:rsidR="00380351" w:rsidRPr="003B6758">
        <w:rPr>
          <w:rFonts w:ascii="Times New Roman" w:hAnsi="Times New Roman" w:cs="Times New Roman"/>
          <w:lang w:val="en-US"/>
        </w:rPr>
        <w:t xml:space="preserve"> the permit number entered does not exist. Therefore, select “new” to enter the new </w:t>
      </w:r>
      <w:r w:rsidR="001C3D3B">
        <w:rPr>
          <w:rFonts w:ascii="Times New Roman" w:hAnsi="Times New Roman" w:cs="Times New Roman"/>
          <w:lang w:val="en-US"/>
        </w:rPr>
        <w:t>permit</w:t>
      </w:r>
      <w:r w:rsidR="00380351" w:rsidRPr="003B6758">
        <w:rPr>
          <w:rFonts w:ascii="Times New Roman" w:hAnsi="Times New Roman" w:cs="Times New Roman"/>
          <w:lang w:val="en-US"/>
        </w:rPr>
        <w:t xml:space="preserve"> number.</w:t>
      </w:r>
    </w:p>
    <w:p w14:paraId="6E4A1839" w14:textId="5050CA57" w:rsidR="004905A9" w:rsidRDefault="00ED0E44" w:rsidP="007060E0">
      <w:pPr>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pPr>
      <w:r w:rsidRPr="00ED0E44">
        <w:rPr>
          <w:noProof/>
          <w:lang w:val="en-US"/>
        </w:rPr>
        <w:drawing>
          <wp:inline distT="0" distB="0" distL="0" distR="0" wp14:anchorId="5CA5CE32" wp14:editId="500AFF80">
            <wp:extent cx="5731510" cy="2567940"/>
            <wp:effectExtent l="0" t="0" r="2540" b="3810"/>
            <wp:docPr id="122254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46378" name=""/>
                    <pic:cNvPicPr/>
                  </pic:nvPicPr>
                  <pic:blipFill>
                    <a:blip r:embed="rId15"/>
                    <a:stretch>
                      <a:fillRect/>
                    </a:stretch>
                  </pic:blipFill>
                  <pic:spPr>
                    <a:xfrm>
                      <a:off x="0" y="0"/>
                      <a:ext cx="5731510" cy="2567940"/>
                    </a:xfrm>
                    <a:prstGeom prst="rect">
                      <a:avLst/>
                    </a:prstGeom>
                  </pic:spPr>
                </pic:pic>
              </a:graphicData>
            </a:graphic>
          </wp:inline>
        </w:drawing>
      </w:r>
    </w:p>
    <w:p w14:paraId="493A43E9" w14:textId="77777777" w:rsidR="005209C8" w:rsidRDefault="005209C8" w:rsidP="007060E0"/>
    <w:p w14:paraId="1187F891" w14:textId="77777777" w:rsidR="005209C8" w:rsidRDefault="005209C8" w:rsidP="007060E0"/>
    <w:p w14:paraId="768617BA" w14:textId="06284FF0" w:rsidR="003B6758" w:rsidRPr="003B6758" w:rsidRDefault="001C3D3B" w:rsidP="007060E0">
      <w:pPr>
        <w:pStyle w:val="ListParagraph"/>
        <w:numPr>
          <w:ilvl w:val="0"/>
          <w:numId w:val="8"/>
        </w:numPr>
      </w:pPr>
      <w:r>
        <w:rPr>
          <w:b/>
          <w:bCs/>
          <w:lang w:val="en-US"/>
        </w:rPr>
        <w:t>Groundwater</w:t>
      </w:r>
      <w:r w:rsidR="003B6758" w:rsidRPr="003B6758">
        <w:rPr>
          <w:b/>
          <w:bCs/>
          <w:lang w:val="en-US"/>
        </w:rPr>
        <w:t xml:space="preserve"> abstraction Permit</w:t>
      </w:r>
      <w:r w:rsidR="003B6758">
        <w:rPr>
          <w:lang w:val="en-US"/>
        </w:rPr>
        <w:t>.</w:t>
      </w:r>
    </w:p>
    <w:p w14:paraId="7FCB8E8F" w14:textId="376E893B" w:rsidR="00FB55F7" w:rsidRPr="00FB55F7" w:rsidRDefault="003B6758" w:rsidP="007060E0">
      <w:pPr>
        <w:pStyle w:val="ListParagraph"/>
        <w:spacing w:line="360" w:lineRule="auto"/>
        <w:rPr>
          <w:rFonts w:ascii="Times New Roman" w:hAnsi="Times New Roman" w:cs="Times New Roman"/>
          <w:lang w:val="en-US"/>
        </w:rPr>
      </w:pPr>
      <w:r w:rsidRPr="00FB55F7">
        <w:rPr>
          <w:rFonts w:ascii="Times New Roman" w:hAnsi="Times New Roman" w:cs="Times New Roman"/>
          <w:lang w:val="en-US"/>
        </w:rPr>
        <w:t xml:space="preserve">The screen below shows the </w:t>
      </w:r>
      <w:r w:rsidR="001C3D3B">
        <w:rPr>
          <w:rFonts w:ascii="Times New Roman" w:hAnsi="Times New Roman" w:cs="Times New Roman"/>
          <w:lang w:val="en-US"/>
        </w:rPr>
        <w:t>groundwater</w:t>
      </w:r>
      <w:r w:rsidRPr="00FB55F7">
        <w:rPr>
          <w:rFonts w:ascii="Times New Roman" w:hAnsi="Times New Roman" w:cs="Times New Roman"/>
          <w:lang w:val="en-US"/>
        </w:rPr>
        <w:t xml:space="preserve"> abstraction </w:t>
      </w:r>
      <w:r w:rsidR="00FB55F7" w:rsidRPr="00FB55F7">
        <w:rPr>
          <w:rFonts w:ascii="Times New Roman" w:hAnsi="Times New Roman" w:cs="Times New Roman"/>
          <w:lang w:val="en-US"/>
        </w:rPr>
        <w:t>permit click</w:t>
      </w:r>
      <w:r w:rsidRPr="00FB55F7">
        <w:rPr>
          <w:rFonts w:ascii="Times New Roman" w:hAnsi="Times New Roman" w:cs="Times New Roman"/>
          <w:lang w:val="en-US"/>
        </w:rPr>
        <w:t xml:space="preserve"> “the </w:t>
      </w:r>
      <w:r w:rsidR="00FB55F7" w:rsidRPr="00FB55F7">
        <w:rPr>
          <w:rFonts w:ascii="Times New Roman" w:hAnsi="Times New Roman" w:cs="Times New Roman"/>
          <w:lang w:val="en-US"/>
        </w:rPr>
        <w:t>drop-down</w:t>
      </w:r>
      <w:r w:rsidRPr="00FB55F7">
        <w:rPr>
          <w:rFonts w:ascii="Times New Roman" w:hAnsi="Times New Roman" w:cs="Times New Roman"/>
          <w:lang w:val="en-US"/>
        </w:rPr>
        <w:t xml:space="preserve"> arrow” for more information / </w:t>
      </w:r>
      <w:r w:rsidR="00FB55F7" w:rsidRPr="00FB55F7">
        <w:rPr>
          <w:rFonts w:ascii="Times New Roman" w:hAnsi="Times New Roman" w:cs="Times New Roman"/>
          <w:lang w:val="en-US"/>
        </w:rPr>
        <w:t>to enter</w:t>
      </w:r>
      <w:r w:rsidRPr="00FB55F7">
        <w:rPr>
          <w:rFonts w:ascii="Times New Roman" w:hAnsi="Times New Roman" w:cs="Times New Roman"/>
          <w:lang w:val="en-US"/>
        </w:rPr>
        <w:t xml:space="preserve"> information </w:t>
      </w:r>
      <w:r w:rsidR="00FB55F7" w:rsidRPr="00FB55F7">
        <w:rPr>
          <w:rFonts w:ascii="Times New Roman" w:hAnsi="Times New Roman" w:cs="Times New Roman"/>
          <w:lang w:val="en-US"/>
        </w:rPr>
        <w:t xml:space="preserve">as required for </w:t>
      </w:r>
      <w:r w:rsidR="001C3D3B">
        <w:rPr>
          <w:rFonts w:ascii="Times New Roman" w:hAnsi="Times New Roman" w:cs="Times New Roman"/>
          <w:lang w:val="en-US"/>
        </w:rPr>
        <w:t xml:space="preserve">the </w:t>
      </w:r>
      <w:r w:rsidR="00FB55F7" w:rsidRPr="00FB55F7">
        <w:rPr>
          <w:rFonts w:ascii="Times New Roman" w:hAnsi="Times New Roman" w:cs="Times New Roman"/>
          <w:lang w:val="en-US"/>
        </w:rPr>
        <w:t xml:space="preserve">application. </w:t>
      </w:r>
    </w:p>
    <w:p w14:paraId="6D98A34E" w14:textId="26936950" w:rsidR="00DB0FA3" w:rsidRPr="00FB55F7" w:rsidRDefault="00FB55F7" w:rsidP="007060E0">
      <w:pPr>
        <w:pStyle w:val="ListParagraph"/>
        <w:spacing w:line="360" w:lineRule="auto"/>
        <w:rPr>
          <w:rFonts w:ascii="Times New Roman" w:hAnsi="Times New Roman" w:cs="Times New Roman"/>
          <w:lang w:val="en-US"/>
        </w:rPr>
      </w:pPr>
      <w:r w:rsidRPr="00FB55F7">
        <w:rPr>
          <w:rFonts w:ascii="Times New Roman" w:hAnsi="Times New Roman" w:cs="Times New Roman"/>
          <w:lang w:val="en-US"/>
        </w:rPr>
        <w:t>For every mandatory (</w:t>
      </w:r>
      <w:r w:rsidRPr="00FB55F7">
        <w:rPr>
          <w:rFonts w:ascii="Times New Roman" w:hAnsi="Times New Roman" w:cs="Times New Roman"/>
          <w:color w:val="FF0000"/>
          <w:lang w:val="en-US"/>
        </w:rPr>
        <w:t>*</w:t>
      </w:r>
      <w:r w:rsidRPr="00FB55F7">
        <w:rPr>
          <w:rFonts w:ascii="Times New Roman" w:hAnsi="Times New Roman" w:cs="Times New Roman"/>
          <w:lang w:val="en-US"/>
        </w:rPr>
        <w:t xml:space="preserve">/*) field in the forms; </w:t>
      </w:r>
      <w:r w:rsidR="001C3D3B">
        <w:rPr>
          <w:rFonts w:ascii="Times New Roman" w:hAnsi="Times New Roman" w:cs="Times New Roman"/>
          <w:lang w:val="en-US"/>
        </w:rPr>
        <w:t xml:space="preserve">the </w:t>
      </w:r>
      <w:r w:rsidRPr="00FB55F7">
        <w:rPr>
          <w:rFonts w:ascii="Times New Roman" w:hAnsi="Times New Roman" w:cs="Times New Roman"/>
          <w:lang w:val="en-US"/>
        </w:rPr>
        <w:t>system shall not save/ submit/ update if the field is not filled.</w:t>
      </w:r>
      <w:r w:rsidR="003B6758" w:rsidRPr="00FB55F7">
        <w:rPr>
          <w:rFonts w:ascii="Times New Roman" w:hAnsi="Times New Roman" w:cs="Times New Roman"/>
          <w:lang w:val="en-US"/>
        </w:rPr>
        <w:t xml:space="preserve">                                                                                                                                                                                                                                                                                                                                                       </w:t>
      </w:r>
    </w:p>
    <w:p w14:paraId="54AF2111" w14:textId="3C560680" w:rsidR="004905A9" w:rsidRDefault="00103D98" w:rsidP="007060E0">
      <w:pPr>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pPr>
      <w:r w:rsidRPr="00103D98">
        <w:rPr>
          <w:noProof/>
          <w:lang w:val="en-US"/>
        </w:rPr>
        <w:drawing>
          <wp:inline distT="0" distB="0" distL="0" distR="0" wp14:anchorId="4B44378A" wp14:editId="11724DAF">
            <wp:extent cx="5728957" cy="2724150"/>
            <wp:effectExtent l="0" t="0" r="5715" b="0"/>
            <wp:docPr id="203403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6628" name=""/>
                    <pic:cNvPicPr/>
                  </pic:nvPicPr>
                  <pic:blipFill>
                    <a:blip r:embed="rId16"/>
                    <a:stretch>
                      <a:fillRect/>
                    </a:stretch>
                  </pic:blipFill>
                  <pic:spPr>
                    <a:xfrm>
                      <a:off x="0" y="0"/>
                      <a:ext cx="5852735" cy="2783007"/>
                    </a:xfrm>
                    <a:prstGeom prst="rect">
                      <a:avLst/>
                    </a:prstGeom>
                  </pic:spPr>
                </pic:pic>
              </a:graphicData>
            </a:graphic>
          </wp:inline>
        </w:drawing>
      </w:r>
    </w:p>
    <w:p w14:paraId="79468221" w14:textId="77777777" w:rsidR="00FB55F7" w:rsidRDefault="00FB55F7" w:rsidP="007060E0"/>
    <w:p w14:paraId="698B223D" w14:textId="77777777" w:rsidR="00FB55F7" w:rsidRDefault="00FB55F7" w:rsidP="007060E0"/>
    <w:p w14:paraId="2C7A0E20" w14:textId="7B177404" w:rsidR="00FB55F7" w:rsidRPr="00AB11D8" w:rsidRDefault="00FB55F7" w:rsidP="007060E0">
      <w:pPr>
        <w:pStyle w:val="ListParagraph"/>
        <w:numPr>
          <w:ilvl w:val="0"/>
          <w:numId w:val="8"/>
        </w:numPr>
        <w:rPr>
          <w:rFonts w:ascii="Times New Roman" w:hAnsi="Times New Roman" w:cs="Times New Roman"/>
          <w:b/>
          <w:bCs/>
        </w:rPr>
      </w:pPr>
      <w:r w:rsidRPr="00AB11D8">
        <w:rPr>
          <w:rFonts w:ascii="Times New Roman" w:hAnsi="Times New Roman" w:cs="Times New Roman"/>
          <w:b/>
          <w:bCs/>
          <w:lang w:val="en-US"/>
        </w:rPr>
        <w:t>Surface water abstra</w:t>
      </w:r>
      <w:r w:rsidR="007820F3" w:rsidRPr="00AB11D8">
        <w:rPr>
          <w:rFonts w:ascii="Times New Roman" w:hAnsi="Times New Roman" w:cs="Times New Roman"/>
          <w:b/>
          <w:bCs/>
          <w:lang w:val="en-US"/>
        </w:rPr>
        <w:t>ction Permit.</w:t>
      </w:r>
    </w:p>
    <w:p w14:paraId="776475FB" w14:textId="149288C1" w:rsidR="007820F3" w:rsidRPr="00AB11D8" w:rsidRDefault="00AB11D8" w:rsidP="007060E0">
      <w:pPr>
        <w:pStyle w:val="ListParagraph"/>
        <w:rPr>
          <w:rFonts w:ascii="Times New Roman" w:hAnsi="Times New Roman" w:cs="Times New Roman"/>
          <w:lang w:val="en-US"/>
        </w:rPr>
      </w:pPr>
      <w:r w:rsidRPr="00AB11D8">
        <w:rPr>
          <w:rFonts w:ascii="Times New Roman" w:hAnsi="Times New Roman" w:cs="Times New Roman"/>
          <w:lang w:val="en-US"/>
        </w:rPr>
        <w:t xml:space="preserve">The screens below show the surface water abstraction permit and the </w:t>
      </w:r>
      <w:r w:rsidR="001C3D3B">
        <w:rPr>
          <w:rFonts w:ascii="Times New Roman" w:hAnsi="Times New Roman" w:cs="Times New Roman"/>
          <w:lang w:val="en-US"/>
        </w:rPr>
        <w:t>wastewater</w:t>
      </w:r>
      <w:r w:rsidRPr="00AB11D8">
        <w:rPr>
          <w:rFonts w:ascii="Times New Roman" w:hAnsi="Times New Roman" w:cs="Times New Roman"/>
          <w:lang w:val="en-US"/>
        </w:rPr>
        <w:t xml:space="preserve"> discharge permit.</w:t>
      </w:r>
    </w:p>
    <w:p w14:paraId="24369921" w14:textId="49CB5953" w:rsidR="004905A9" w:rsidRDefault="00103D98" w:rsidP="007060E0">
      <w:pPr>
        <w:rPr>
          <w:lang w:val="en-US"/>
        </w:rPr>
      </w:pPr>
      <w:r w:rsidRPr="00103D98">
        <w:rPr>
          <w:noProof/>
          <w:lang w:val="en-US"/>
        </w:rPr>
        <w:drawing>
          <wp:inline distT="0" distB="0" distL="0" distR="0" wp14:anchorId="617F1A16" wp14:editId="156E583C">
            <wp:extent cx="2895600" cy="1996359"/>
            <wp:effectExtent l="0" t="0" r="0" b="4445"/>
            <wp:docPr id="145359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0536" name=""/>
                    <pic:cNvPicPr/>
                  </pic:nvPicPr>
                  <pic:blipFill>
                    <a:blip r:embed="rId17"/>
                    <a:stretch>
                      <a:fillRect/>
                    </a:stretch>
                  </pic:blipFill>
                  <pic:spPr>
                    <a:xfrm>
                      <a:off x="0" y="0"/>
                      <a:ext cx="2958301" cy="2039588"/>
                    </a:xfrm>
                    <a:prstGeom prst="rect">
                      <a:avLst/>
                    </a:prstGeom>
                  </pic:spPr>
                </pic:pic>
              </a:graphicData>
            </a:graphic>
          </wp:inline>
        </w:drawing>
      </w:r>
      <w:r w:rsidR="007820F3">
        <w:rPr>
          <w:lang w:val="en-US"/>
        </w:rPr>
        <w:t xml:space="preserve">         </w:t>
      </w:r>
      <w:r w:rsidR="007820F3" w:rsidRPr="00C83BF6">
        <w:rPr>
          <w:noProof/>
          <w:lang w:val="en-US"/>
        </w:rPr>
        <w:drawing>
          <wp:inline distT="0" distB="0" distL="0" distR="0" wp14:anchorId="192E90AF" wp14:editId="7EC93103">
            <wp:extent cx="2520315" cy="1969477"/>
            <wp:effectExtent l="0" t="0" r="0" b="0"/>
            <wp:docPr id="801283301" name="Picture 80128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5431" name=""/>
                    <pic:cNvPicPr/>
                  </pic:nvPicPr>
                  <pic:blipFill>
                    <a:blip r:embed="rId18"/>
                    <a:stretch>
                      <a:fillRect/>
                    </a:stretch>
                  </pic:blipFill>
                  <pic:spPr>
                    <a:xfrm>
                      <a:off x="0" y="0"/>
                      <a:ext cx="2572499" cy="2010256"/>
                    </a:xfrm>
                    <a:prstGeom prst="rect">
                      <a:avLst/>
                    </a:prstGeom>
                  </pic:spPr>
                </pic:pic>
              </a:graphicData>
            </a:graphic>
          </wp:inline>
        </w:drawing>
      </w:r>
    </w:p>
    <w:p w14:paraId="53603D0D" w14:textId="77777777" w:rsidR="008A3BBC" w:rsidRPr="00E87B20" w:rsidRDefault="008A3BBC" w:rsidP="007060E0">
      <w:pPr>
        <w:rPr>
          <w:lang w:val="en-US"/>
        </w:rPr>
      </w:pPr>
    </w:p>
    <w:p w14:paraId="0C6ED8FD" w14:textId="2128B4C5" w:rsidR="00103D98" w:rsidRPr="00195681" w:rsidRDefault="008A3BBC" w:rsidP="007060E0">
      <w:pPr>
        <w:pStyle w:val="ListParagraph"/>
        <w:numPr>
          <w:ilvl w:val="0"/>
          <w:numId w:val="8"/>
        </w:numPr>
        <w:rPr>
          <w:rFonts w:ascii="Times New Roman" w:hAnsi="Times New Roman" w:cs="Times New Roman"/>
          <w:b/>
          <w:bCs/>
        </w:rPr>
      </w:pPr>
      <w:r w:rsidRPr="00195681">
        <w:rPr>
          <w:rFonts w:ascii="Times New Roman" w:hAnsi="Times New Roman" w:cs="Times New Roman"/>
          <w:b/>
          <w:bCs/>
          <w:lang w:val="en-US"/>
        </w:rPr>
        <w:t>Permit cancellation.</w:t>
      </w:r>
    </w:p>
    <w:p w14:paraId="7F85D435" w14:textId="745C8B60" w:rsidR="00195681" w:rsidRPr="00195681" w:rsidRDefault="00195681" w:rsidP="007060E0">
      <w:pPr>
        <w:pStyle w:val="ListParagraph"/>
        <w:spacing w:line="360" w:lineRule="auto"/>
        <w:rPr>
          <w:rFonts w:ascii="Times New Roman" w:hAnsi="Times New Roman" w:cs="Times New Roman"/>
        </w:rPr>
      </w:pPr>
      <w:r w:rsidRPr="00195681">
        <w:rPr>
          <w:rFonts w:ascii="Times New Roman" w:hAnsi="Times New Roman" w:cs="Times New Roman"/>
          <w:lang w:val="en-US"/>
        </w:rPr>
        <w:t xml:space="preserve">If </w:t>
      </w:r>
      <w:r w:rsidR="001C3D3B">
        <w:rPr>
          <w:rFonts w:ascii="Times New Roman" w:hAnsi="Times New Roman" w:cs="Times New Roman"/>
          <w:lang w:val="en-US"/>
        </w:rPr>
        <w:t xml:space="preserve">the </w:t>
      </w:r>
      <w:r w:rsidRPr="00195681">
        <w:rPr>
          <w:rFonts w:ascii="Times New Roman" w:hAnsi="Times New Roman" w:cs="Times New Roman"/>
          <w:lang w:val="en-US"/>
        </w:rPr>
        <w:t xml:space="preserve">user needs to cancel </w:t>
      </w:r>
      <w:r w:rsidR="001C3D3B">
        <w:rPr>
          <w:rFonts w:ascii="Times New Roman" w:hAnsi="Times New Roman" w:cs="Times New Roman"/>
          <w:lang w:val="en-US"/>
        </w:rPr>
        <w:t xml:space="preserve">the </w:t>
      </w:r>
      <w:r w:rsidRPr="00195681">
        <w:rPr>
          <w:rFonts w:ascii="Times New Roman" w:hAnsi="Times New Roman" w:cs="Times New Roman"/>
          <w:lang w:val="en-US"/>
        </w:rPr>
        <w:t>previously approved permit, the permits management portal provides a straightforward process for submitting a permit cancellation request through the form displayed in the screen below.</w:t>
      </w:r>
    </w:p>
    <w:p w14:paraId="24E170C0" w14:textId="545B7542" w:rsidR="00C83BF6" w:rsidRDefault="00C83BF6" w:rsidP="007060E0">
      <w:pPr>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pPr>
      <w:r w:rsidRPr="00C83BF6">
        <w:rPr>
          <w:noProof/>
          <w:lang w:val="en-US"/>
        </w:rPr>
        <w:drawing>
          <wp:inline distT="0" distB="0" distL="0" distR="0" wp14:anchorId="53AE51FF" wp14:editId="50124FB1">
            <wp:extent cx="5908431" cy="3534250"/>
            <wp:effectExtent l="0" t="0" r="0" b="9525"/>
            <wp:docPr id="14977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9628" name=""/>
                    <pic:cNvPicPr/>
                  </pic:nvPicPr>
                  <pic:blipFill>
                    <a:blip r:embed="rId19"/>
                    <a:stretch>
                      <a:fillRect/>
                    </a:stretch>
                  </pic:blipFill>
                  <pic:spPr>
                    <a:xfrm>
                      <a:off x="0" y="0"/>
                      <a:ext cx="5947479" cy="3557607"/>
                    </a:xfrm>
                    <a:prstGeom prst="rect">
                      <a:avLst/>
                    </a:prstGeom>
                  </pic:spPr>
                </pic:pic>
              </a:graphicData>
            </a:graphic>
          </wp:inline>
        </w:drawing>
      </w:r>
    </w:p>
    <w:p w14:paraId="05402DC2" w14:textId="77777777" w:rsidR="00195681" w:rsidRDefault="00195681" w:rsidP="007060E0"/>
    <w:p w14:paraId="3F4C92EB" w14:textId="77777777" w:rsidR="00195681" w:rsidRDefault="00195681" w:rsidP="007060E0"/>
    <w:p w14:paraId="45CEC5BD" w14:textId="77777777" w:rsidR="00195681" w:rsidRDefault="00195681" w:rsidP="007060E0"/>
    <w:p w14:paraId="69F758A5" w14:textId="77777777" w:rsidR="00195681" w:rsidRDefault="00195681" w:rsidP="007060E0"/>
    <w:p w14:paraId="2E390212" w14:textId="7855BED3" w:rsidR="00C83BF6" w:rsidRPr="00195681" w:rsidRDefault="00195681" w:rsidP="007060E0">
      <w:pPr>
        <w:pStyle w:val="ListParagraph"/>
        <w:numPr>
          <w:ilvl w:val="0"/>
          <w:numId w:val="8"/>
        </w:numPr>
      </w:pPr>
      <w:r w:rsidRPr="00195681">
        <w:rPr>
          <w:b/>
          <w:bCs/>
          <w:lang w:val="en-US"/>
        </w:rPr>
        <w:t>Permit Variation</w:t>
      </w:r>
      <w:r>
        <w:rPr>
          <w:lang w:val="en-US"/>
        </w:rPr>
        <w:t>.</w:t>
      </w:r>
    </w:p>
    <w:p w14:paraId="2504B095" w14:textId="44193711" w:rsidR="00195681" w:rsidRPr="00DC458A" w:rsidRDefault="001C3D3B" w:rsidP="007060E0">
      <w:pPr>
        <w:pStyle w:val="ListParagraph"/>
        <w:spacing w:line="360" w:lineRule="auto"/>
        <w:rPr>
          <w:rFonts w:ascii="Times New Roman" w:hAnsi="Times New Roman" w:cs="Times New Roman"/>
        </w:rPr>
      </w:pPr>
      <w:r>
        <w:rPr>
          <w:rFonts w:ascii="Times New Roman" w:hAnsi="Times New Roman" w:cs="Times New Roman"/>
          <w:lang w:val="en-US"/>
        </w:rPr>
        <w:t>In case</w:t>
      </w:r>
      <w:r w:rsidR="004D4520" w:rsidRPr="00DC458A">
        <w:rPr>
          <w:rFonts w:ascii="Times New Roman" w:hAnsi="Times New Roman" w:cs="Times New Roman"/>
          <w:lang w:val="en-US"/>
        </w:rPr>
        <w:t xml:space="preserve"> </w:t>
      </w:r>
      <w:r>
        <w:rPr>
          <w:rFonts w:ascii="Times New Roman" w:hAnsi="Times New Roman" w:cs="Times New Roman"/>
          <w:lang w:val="en-US"/>
        </w:rPr>
        <w:t xml:space="preserve">the </w:t>
      </w:r>
      <w:r w:rsidR="004D4520" w:rsidRPr="00DC458A">
        <w:rPr>
          <w:rFonts w:ascii="Times New Roman" w:hAnsi="Times New Roman" w:cs="Times New Roman"/>
          <w:lang w:val="en-US"/>
        </w:rPr>
        <w:t xml:space="preserve">user may need to </w:t>
      </w:r>
      <w:r w:rsidR="00DC458A" w:rsidRPr="00DC458A">
        <w:rPr>
          <w:rFonts w:ascii="Times New Roman" w:hAnsi="Times New Roman" w:cs="Times New Roman"/>
          <w:lang w:val="en-US"/>
        </w:rPr>
        <w:t>make changes or modifications to an existing permit, the user shall initiate a permit variation request through the permits management portal.</w:t>
      </w:r>
      <w:r w:rsidR="004D4520" w:rsidRPr="00DC458A">
        <w:rPr>
          <w:rFonts w:ascii="Times New Roman" w:hAnsi="Times New Roman" w:cs="Times New Roman"/>
          <w:lang w:val="en-US"/>
        </w:rPr>
        <w:t xml:space="preserve"> </w:t>
      </w:r>
    </w:p>
    <w:p w14:paraId="19817A0E" w14:textId="0328CC08" w:rsidR="00C83BF6" w:rsidRDefault="00C83BF6" w:rsidP="007060E0">
      <w:pPr>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pPr>
      <w:r w:rsidRPr="00C83BF6">
        <w:rPr>
          <w:noProof/>
          <w:lang w:val="en-US"/>
        </w:rPr>
        <w:drawing>
          <wp:inline distT="0" distB="0" distL="0" distR="0" wp14:anchorId="4F27F39F" wp14:editId="2ADEEF73">
            <wp:extent cx="5731510" cy="2656840"/>
            <wp:effectExtent l="0" t="0" r="2540" b="0"/>
            <wp:docPr id="161264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5528" name=""/>
                    <pic:cNvPicPr/>
                  </pic:nvPicPr>
                  <pic:blipFill>
                    <a:blip r:embed="rId20"/>
                    <a:stretch>
                      <a:fillRect/>
                    </a:stretch>
                  </pic:blipFill>
                  <pic:spPr>
                    <a:xfrm>
                      <a:off x="0" y="0"/>
                      <a:ext cx="5731510" cy="2656840"/>
                    </a:xfrm>
                    <a:prstGeom prst="rect">
                      <a:avLst/>
                    </a:prstGeom>
                  </pic:spPr>
                </pic:pic>
              </a:graphicData>
            </a:graphic>
          </wp:inline>
        </w:drawing>
      </w:r>
    </w:p>
    <w:p w14:paraId="797F4BAB" w14:textId="74C218C6" w:rsidR="00C83BF6" w:rsidRPr="005A6C05" w:rsidRDefault="005A6C05" w:rsidP="007060E0">
      <w:pPr>
        <w:pStyle w:val="ListParagraph"/>
        <w:numPr>
          <w:ilvl w:val="0"/>
          <w:numId w:val="8"/>
        </w:numPr>
        <w:rPr>
          <w:rFonts w:ascii="Times New Roman" w:hAnsi="Times New Roman" w:cs="Times New Roman"/>
          <w:b/>
          <w:bCs/>
        </w:rPr>
      </w:pPr>
      <w:r w:rsidRPr="005A6C05">
        <w:rPr>
          <w:rFonts w:ascii="Times New Roman" w:hAnsi="Times New Roman" w:cs="Times New Roman"/>
          <w:b/>
          <w:bCs/>
          <w:lang w:val="en-US"/>
        </w:rPr>
        <w:t>Permit Transfer.</w:t>
      </w:r>
    </w:p>
    <w:p w14:paraId="5F0EDC37" w14:textId="13164E88" w:rsidR="008A5C6A" w:rsidRDefault="005A6C05" w:rsidP="007060E0">
      <w:pPr>
        <w:pStyle w:val="ListParagraph"/>
        <w:spacing w:line="360" w:lineRule="auto"/>
        <w:rPr>
          <w:rFonts w:ascii="Times New Roman" w:hAnsi="Times New Roman" w:cs="Times New Roman"/>
          <w:lang w:val="en-US"/>
        </w:rPr>
      </w:pPr>
      <w:r w:rsidRPr="005A6C05">
        <w:rPr>
          <w:rFonts w:ascii="Times New Roman" w:hAnsi="Times New Roman" w:cs="Times New Roman"/>
          <w:lang w:val="en-US"/>
        </w:rPr>
        <w:t xml:space="preserve">If the user </w:t>
      </w:r>
      <w:r w:rsidR="001C3D3B">
        <w:rPr>
          <w:rFonts w:ascii="Times New Roman" w:hAnsi="Times New Roman" w:cs="Times New Roman"/>
          <w:lang w:val="en-US"/>
        </w:rPr>
        <w:t>needs</w:t>
      </w:r>
      <w:r w:rsidRPr="005A6C05">
        <w:rPr>
          <w:rFonts w:ascii="Times New Roman" w:hAnsi="Times New Roman" w:cs="Times New Roman"/>
          <w:lang w:val="en-US"/>
        </w:rPr>
        <w:t xml:space="preserve">/ may </w:t>
      </w:r>
      <w:r w:rsidR="001C3D3B">
        <w:rPr>
          <w:rFonts w:ascii="Times New Roman" w:hAnsi="Times New Roman" w:cs="Times New Roman"/>
          <w:lang w:val="en-US"/>
        </w:rPr>
        <w:t>be required</w:t>
      </w:r>
      <w:r w:rsidRPr="005A6C05">
        <w:rPr>
          <w:rFonts w:ascii="Times New Roman" w:hAnsi="Times New Roman" w:cs="Times New Roman"/>
          <w:lang w:val="en-US"/>
        </w:rPr>
        <w:t xml:space="preserve"> to transfer an approved permit from one place to another, the permits management portal offers a convenient process for submitting a permit transfer </w:t>
      </w:r>
      <w:r w:rsidR="001C3D3B">
        <w:rPr>
          <w:rFonts w:ascii="Times New Roman" w:hAnsi="Times New Roman" w:cs="Times New Roman"/>
          <w:lang w:val="en-US"/>
        </w:rPr>
        <w:t>request</w:t>
      </w:r>
      <w:r w:rsidRPr="005A6C05">
        <w:rPr>
          <w:rFonts w:ascii="Times New Roman" w:hAnsi="Times New Roman" w:cs="Times New Roman"/>
          <w:lang w:val="en-US"/>
        </w:rPr>
        <w:t xml:space="preserve">. </w:t>
      </w:r>
    </w:p>
    <w:p w14:paraId="2D0B537B" w14:textId="77777777" w:rsidR="005209C8" w:rsidRDefault="005209C8" w:rsidP="007060E0">
      <w:pPr>
        <w:pStyle w:val="ListParagraph"/>
        <w:spacing w:line="360" w:lineRule="auto"/>
        <w:rPr>
          <w:rFonts w:ascii="Times New Roman" w:hAnsi="Times New Roman" w:cs="Times New Roman"/>
          <w:lang w:val="en-US"/>
        </w:rPr>
      </w:pPr>
    </w:p>
    <w:p w14:paraId="16D400BB" w14:textId="72432AE1" w:rsidR="00E20303" w:rsidRPr="007060E0" w:rsidRDefault="00FD58C3" w:rsidP="007060E0">
      <w:pPr>
        <w:pStyle w:val="ListParagraph"/>
        <w:pBdr>
          <w:top w:val="single" w:sz="12" w:space="1" w:color="3E762A" w:themeColor="accent1" w:themeShade="BF"/>
          <w:left w:val="single" w:sz="12" w:space="4" w:color="3E762A" w:themeColor="accent1" w:themeShade="BF"/>
          <w:bottom w:val="single" w:sz="12" w:space="1" w:color="3E762A" w:themeColor="accent1" w:themeShade="BF"/>
          <w:right w:val="single" w:sz="12" w:space="4" w:color="3E762A" w:themeColor="accent1" w:themeShade="BF"/>
        </w:pBdr>
        <w:spacing w:line="360" w:lineRule="auto"/>
        <w:rPr>
          <w:rFonts w:ascii="Times New Roman" w:hAnsi="Times New Roman" w:cs="Times New Roman"/>
          <w:lang w:val="en-US"/>
        </w:rPr>
      </w:pPr>
      <w:r w:rsidRPr="00FD58C3">
        <w:rPr>
          <w:rFonts w:ascii="Times New Roman" w:hAnsi="Times New Roman" w:cs="Times New Roman"/>
          <w:noProof/>
          <w:lang w:val="en-US"/>
        </w:rPr>
        <w:drawing>
          <wp:inline distT="0" distB="0" distL="0" distR="0" wp14:anchorId="2B493BEA" wp14:editId="193825DE">
            <wp:extent cx="5124450" cy="2009775"/>
            <wp:effectExtent l="0" t="0" r="0" b="9525"/>
            <wp:docPr id="151500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00418" name=""/>
                    <pic:cNvPicPr/>
                  </pic:nvPicPr>
                  <pic:blipFill>
                    <a:blip r:embed="rId21"/>
                    <a:stretch>
                      <a:fillRect/>
                    </a:stretch>
                  </pic:blipFill>
                  <pic:spPr>
                    <a:xfrm>
                      <a:off x="0" y="0"/>
                      <a:ext cx="5124450" cy="2009775"/>
                    </a:xfrm>
                    <a:prstGeom prst="rect">
                      <a:avLst/>
                    </a:prstGeom>
                  </pic:spPr>
                </pic:pic>
              </a:graphicData>
            </a:graphic>
          </wp:inline>
        </w:drawing>
      </w:r>
    </w:p>
    <w:p w14:paraId="41EEB2A0" w14:textId="71443B4B" w:rsidR="005209C8" w:rsidRPr="005209C8" w:rsidRDefault="005209C8" w:rsidP="007060E0">
      <w:pPr>
        <w:pStyle w:val="ListParagraph"/>
        <w:numPr>
          <w:ilvl w:val="0"/>
          <w:numId w:val="8"/>
        </w:numPr>
        <w:rPr>
          <w:b/>
          <w:bCs/>
        </w:rPr>
      </w:pPr>
      <w:r w:rsidRPr="005209C8">
        <w:rPr>
          <w:b/>
          <w:bCs/>
          <w:lang w:val="en-US"/>
        </w:rPr>
        <w:t>Permit Help/Support.</w:t>
      </w:r>
    </w:p>
    <w:p w14:paraId="5FAE2300" w14:textId="04895A2F" w:rsidR="005209C8" w:rsidRDefault="005209C8" w:rsidP="007060E0">
      <w:pPr>
        <w:pStyle w:val="ListParagraph"/>
        <w:rPr>
          <w:lang w:val="en-US"/>
        </w:rPr>
      </w:pPr>
      <w:r>
        <w:rPr>
          <w:lang w:val="en-US"/>
        </w:rPr>
        <w:t xml:space="preserve">In the permit Help/ Support section </w:t>
      </w:r>
      <w:r w:rsidR="00DF1EB4">
        <w:rPr>
          <w:lang w:val="en-US"/>
        </w:rPr>
        <w:t xml:space="preserve">the user shall be able to type in the reason/issue in the “reasons for Help/Support” section and also upload relevant </w:t>
      </w:r>
      <w:r w:rsidR="001C3D3B">
        <w:rPr>
          <w:lang w:val="en-US"/>
        </w:rPr>
        <w:t>documents</w:t>
      </w:r>
      <w:r w:rsidR="00DF1EB4">
        <w:rPr>
          <w:lang w:val="en-US"/>
        </w:rPr>
        <w:t xml:space="preserve"> to expedite the process.   </w:t>
      </w:r>
    </w:p>
    <w:p w14:paraId="17D8FA6D" w14:textId="24556F6E" w:rsidR="00DF1EB4" w:rsidRPr="00DF1EB4" w:rsidRDefault="00DF1EB4" w:rsidP="007060E0">
      <w:pPr>
        <w:pStyle w:val="ListParagraph"/>
        <w:rPr>
          <w:i/>
          <w:iCs/>
          <w:color w:val="066684" w:themeColor="accent6" w:themeShade="BF"/>
        </w:rPr>
      </w:pPr>
      <w:r w:rsidRPr="00DF1EB4">
        <w:rPr>
          <w:i/>
          <w:iCs/>
          <w:color w:val="066684" w:themeColor="accent6" w:themeShade="BF"/>
          <w:lang w:val="en-US"/>
        </w:rPr>
        <w:t>The system shall only accept pdf and docx less than or equal to 5MB.</w:t>
      </w:r>
    </w:p>
    <w:p w14:paraId="7766E512" w14:textId="1983A63E" w:rsidR="00E20303" w:rsidRDefault="00E20303" w:rsidP="007060E0">
      <w:r w:rsidRPr="00FF6293">
        <w:rPr>
          <w:noProof/>
          <w:bdr w:val="single" w:sz="12" w:space="0" w:color="3E762A" w:themeColor="accent1" w:themeShade="BF"/>
          <w:lang w:val="en-US"/>
        </w:rPr>
        <w:drawing>
          <wp:inline distT="0" distB="0" distL="0" distR="0" wp14:anchorId="6A8D4F4B" wp14:editId="7CA4AD66">
            <wp:extent cx="3432517" cy="1758309"/>
            <wp:effectExtent l="0" t="0" r="0" b="0"/>
            <wp:docPr id="101166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65432" name=""/>
                    <pic:cNvPicPr/>
                  </pic:nvPicPr>
                  <pic:blipFill>
                    <a:blip r:embed="rId22"/>
                    <a:stretch>
                      <a:fillRect/>
                    </a:stretch>
                  </pic:blipFill>
                  <pic:spPr>
                    <a:xfrm>
                      <a:off x="0" y="0"/>
                      <a:ext cx="3452247" cy="1768416"/>
                    </a:xfrm>
                    <a:prstGeom prst="rect">
                      <a:avLst/>
                    </a:prstGeom>
                  </pic:spPr>
                </pic:pic>
              </a:graphicData>
            </a:graphic>
          </wp:inline>
        </w:drawing>
      </w:r>
    </w:p>
    <w:p w14:paraId="50E96151" w14:textId="598C9DBD" w:rsidR="00383E9B" w:rsidRPr="00185E54" w:rsidRDefault="003A7C40" w:rsidP="007060E0">
      <w:pPr>
        <w:rPr>
          <w:lang w:val="en-US"/>
        </w:rPr>
      </w:pPr>
      <w:r>
        <w:rPr>
          <w:lang w:val="en-US"/>
        </w:rPr>
        <w:t xml:space="preserve"> </w:t>
      </w:r>
    </w:p>
    <w:sectPr w:rsidR="00383E9B" w:rsidRPr="00185E54" w:rsidSect="000C022E">
      <w:footerReference w:type="default" r:id="rId2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EB24B" w14:textId="77777777" w:rsidR="006F4F24" w:rsidRDefault="006F4F24" w:rsidP="008066FB">
      <w:pPr>
        <w:spacing w:after="0" w:line="240" w:lineRule="auto"/>
      </w:pPr>
      <w:r>
        <w:separator/>
      </w:r>
    </w:p>
  </w:endnote>
  <w:endnote w:type="continuationSeparator" w:id="0">
    <w:p w14:paraId="59D2F118" w14:textId="77777777" w:rsidR="006F4F24" w:rsidRDefault="006F4F24" w:rsidP="0080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586704"/>
      <w:docPartObj>
        <w:docPartGallery w:val="Page Numbers (Bottom of Page)"/>
        <w:docPartUnique/>
      </w:docPartObj>
    </w:sdtPr>
    <w:sdtEndPr>
      <w:rPr>
        <w:noProof/>
      </w:rPr>
    </w:sdtEndPr>
    <w:sdtContent>
      <w:p w14:paraId="6A3BF19C" w14:textId="08EF5EAF" w:rsidR="00A2671B" w:rsidRDefault="00A267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A3E6D2" w14:textId="77777777" w:rsidR="00A2671B" w:rsidRDefault="00A267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5E78C" w14:textId="77777777" w:rsidR="006F4F24" w:rsidRDefault="006F4F24" w:rsidP="008066FB">
      <w:pPr>
        <w:spacing w:after="0" w:line="240" w:lineRule="auto"/>
      </w:pPr>
      <w:r>
        <w:separator/>
      </w:r>
    </w:p>
  </w:footnote>
  <w:footnote w:type="continuationSeparator" w:id="0">
    <w:p w14:paraId="0253398D" w14:textId="77777777" w:rsidR="006F4F24" w:rsidRDefault="006F4F24" w:rsidP="00806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7F70"/>
    <w:multiLevelType w:val="hybridMultilevel"/>
    <w:tmpl w:val="8F02B834"/>
    <w:lvl w:ilvl="0" w:tplc="2000000D">
      <w:start w:val="1"/>
      <w:numFmt w:val="bullet"/>
      <w:lvlText w:val=""/>
      <w:lvlJc w:val="left"/>
      <w:pPr>
        <w:ind w:left="1116" w:hanging="360"/>
      </w:pPr>
      <w:rPr>
        <w:rFonts w:ascii="Wingdings" w:hAnsi="Wingdings" w:hint="default"/>
      </w:rPr>
    </w:lvl>
    <w:lvl w:ilvl="1" w:tplc="20000003" w:tentative="1">
      <w:start w:val="1"/>
      <w:numFmt w:val="bullet"/>
      <w:lvlText w:val="o"/>
      <w:lvlJc w:val="left"/>
      <w:pPr>
        <w:ind w:left="1836" w:hanging="360"/>
      </w:pPr>
      <w:rPr>
        <w:rFonts w:ascii="Courier New" w:hAnsi="Courier New" w:cs="Courier New" w:hint="default"/>
      </w:rPr>
    </w:lvl>
    <w:lvl w:ilvl="2" w:tplc="20000005" w:tentative="1">
      <w:start w:val="1"/>
      <w:numFmt w:val="bullet"/>
      <w:lvlText w:val=""/>
      <w:lvlJc w:val="left"/>
      <w:pPr>
        <w:ind w:left="2556" w:hanging="360"/>
      </w:pPr>
      <w:rPr>
        <w:rFonts w:ascii="Wingdings" w:hAnsi="Wingdings" w:hint="default"/>
      </w:rPr>
    </w:lvl>
    <w:lvl w:ilvl="3" w:tplc="20000001" w:tentative="1">
      <w:start w:val="1"/>
      <w:numFmt w:val="bullet"/>
      <w:lvlText w:val=""/>
      <w:lvlJc w:val="left"/>
      <w:pPr>
        <w:ind w:left="3276" w:hanging="360"/>
      </w:pPr>
      <w:rPr>
        <w:rFonts w:ascii="Symbol" w:hAnsi="Symbol" w:hint="default"/>
      </w:rPr>
    </w:lvl>
    <w:lvl w:ilvl="4" w:tplc="20000003" w:tentative="1">
      <w:start w:val="1"/>
      <w:numFmt w:val="bullet"/>
      <w:lvlText w:val="o"/>
      <w:lvlJc w:val="left"/>
      <w:pPr>
        <w:ind w:left="3996" w:hanging="360"/>
      </w:pPr>
      <w:rPr>
        <w:rFonts w:ascii="Courier New" w:hAnsi="Courier New" w:cs="Courier New" w:hint="default"/>
      </w:rPr>
    </w:lvl>
    <w:lvl w:ilvl="5" w:tplc="20000005" w:tentative="1">
      <w:start w:val="1"/>
      <w:numFmt w:val="bullet"/>
      <w:lvlText w:val=""/>
      <w:lvlJc w:val="left"/>
      <w:pPr>
        <w:ind w:left="4716" w:hanging="360"/>
      </w:pPr>
      <w:rPr>
        <w:rFonts w:ascii="Wingdings" w:hAnsi="Wingdings" w:hint="default"/>
      </w:rPr>
    </w:lvl>
    <w:lvl w:ilvl="6" w:tplc="20000001" w:tentative="1">
      <w:start w:val="1"/>
      <w:numFmt w:val="bullet"/>
      <w:lvlText w:val=""/>
      <w:lvlJc w:val="left"/>
      <w:pPr>
        <w:ind w:left="5436" w:hanging="360"/>
      </w:pPr>
      <w:rPr>
        <w:rFonts w:ascii="Symbol" w:hAnsi="Symbol" w:hint="default"/>
      </w:rPr>
    </w:lvl>
    <w:lvl w:ilvl="7" w:tplc="20000003" w:tentative="1">
      <w:start w:val="1"/>
      <w:numFmt w:val="bullet"/>
      <w:lvlText w:val="o"/>
      <w:lvlJc w:val="left"/>
      <w:pPr>
        <w:ind w:left="6156" w:hanging="360"/>
      </w:pPr>
      <w:rPr>
        <w:rFonts w:ascii="Courier New" w:hAnsi="Courier New" w:cs="Courier New" w:hint="default"/>
      </w:rPr>
    </w:lvl>
    <w:lvl w:ilvl="8" w:tplc="20000005" w:tentative="1">
      <w:start w:val="1"/>
      <w:numFmt w:val="bullet"/>
      <w:lvlText w:val=""/>
      <w:lvlJc w:val="left"/>
      <w:pPr>
        <w:ind w:left="6876" w:hanging="360"/>
      </w:pPr>
      <w:rPr>
        <w:rFonts w:ascii="Wingdings" w:hAnsi="Wingdings" w:hint="default"/>
      </w:rPr>
    </w:lvl>
  </w:abstractNum>
  <w:abstractNum w:abstractNumId="1" w15:restartNumberingAfterBreak="0">
    <w:nsid w:val="1B7466EB"/>
    <w:multiLevelType w:val="multilevel"/>
    <w:tmpl w:val="01404FA8"/>
    <w:lvl w:ilvl="0">
      <w:start w:val="1"/>
      <w:numFmt w:val="decimal"/>
      <w:lvlText w:val="%1."/>
      <w:lvlJc w:val="left"/>
      <w:pPr>
        <w:ind w:left="720" w:hanging="360"/>
      </w:pPr>
      <w:rPr>
        <w:rFonts w:hint="default"/>
      </w:rPr>
    </w:lvl>
    <w:lvl w:ilvl="1">
      <w:start w:val="1"/>
      <w:numFmt w:val="decimal"/>
      <w:isLgl/>
      <w:lvlText w:val="%1.%2."/>
      <w:lvlJc w:val="left"/>
      <w:pPr>
        <w:ind w:left="1185" w:hanging="72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325"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895" w:hanging="1800"/>
      </w:pPr>
      <w:rPr>
        <w:rFonts w:hint="default"/>
      </w:rPr>
    </w:lvl>
    <w:lvl w:ilvl="8">
      <w:start w:val="1"/>
      <w:numFmt w:val="decimal"/>
      <w:isLgl/>
      <w:lvlText w:val="%1.%2.%3.%4.%5.%6.%7.%8.%9."/>
      <w:lvlJc w:val="left"/>
      <w:pPr>
        <w:ind w:left="3000" w:hanging="1800"/>
      </w:pPr>
      <w:rPr>
        <w:rFonts w:hint="default"/>
      </w:rPr>
    </w:lvl>
  </w:abstractNum>
  <w:abstractNum w:abstractNumId="2" w15:restartNumberingAfterBreak="0">
    <w:nsid w:val="1C3E1CAE"/>
    <w:multiLevelType w:val="hybridMultilevel"/>
    <w:tmpl w:val="FDCE944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4F16686"/>
    <w:multiLevelType w:val="hybridMultilevel"/>
    <w:tmpl w:val="E8D6D88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B865EAF"/>
    <w:multiLevelType w:val="hybridMultilevel"/>
    <w:tmpl w:val="2BC69024"/>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EF65EFC"/>
    <w:multiLevelType w:val="hybridMultilevel"/>
    <w:tmpl w:val="435210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B90394D"/>
    <w:multiLevelType w:val="hybridMultilevel"/>
    <w:tmpl w:val="1B34F2C8"/>
    <w:lvl w:ilvl="0" w:tplc="4009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7A5401D"/>
    <w:multiLevelType w:val="hybridMultilevel"/>
    <w:tmpl w:val="5D2E297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22A602D"/>
    <w:multiLevelType w:val="hybridMultilevel"/>
    <w:tmpl w:val="9A26524E"/>
    <w:lvl w:ilvl="0" w:tplc="2000000F">
      <w:start w:val="1"/>
      <w:numFmt w:val="decimal"/>
      <w:lvlText w:val="%1."/>
      <w:lvlJc w:val="left"/>
      <w:pPr>
        <w:ind w:left="5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6AB2B11"/>
    <w:multiLevelType w:val="hybridMultilevel"/>
    <w:tmpl w:val="88E8AD54"/>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AD97AD6"/>
    <w:multiLevelType w:val="hybridMultilevel"/>
    <w:tmpl w:val="FBF0EA64"/>
    <w:lvl w:ilvl="0" w:tplc="4009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F2A0614"/>
    <w:multiLevelType w:val="hybridMultilevel"/>
    <w:tmpl w:val="8C924F5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6EB0435"/>
    <w:multiLevelType w:val="hybridMultilevel"/>
    <w:tmpl w:val="0DF23A4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7530F6D"/>
    <w:multiLevelType w:val="hybridMultilevel"/>
    <w:tmpl w:val="5D54F64A"/>
    <w:lvl w:ilvl="0" w:tplc="B8F4020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7C452C1D"/>
    <w:multiLevelType w:val="hybridMultilevel"/>
    <w:tmpl w:val="EA50BB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0"/>
  </w:num>
  <w:num w:numId="5">
    <w:abstractNumId w:val="3"/>
  </w:num>
  <w:num w:numId="6">
    <w:abstractNumId w:val="7"/>
  </w:num>
  <w:num w:numId="7">
    <w:abstractNumId w:val="13"/>
  </w:num>
  <w:num w:numId="8">
    <w:abstractNumId w:val="11"/>
  </w:num>
  <w:num w:numId="9">
    <w:abstractNumId w:val="6"/>
  </w:num>
  <w:num w:numId="10">
    <w:abstractNumId w:val="10"/>
  </w:num>
  <w:num w:numId="11">
    <w:abstractNumId w:val="1"/>
  </w:num>
  <w:num w:numId="12">
    <w:abstractNumId w:val="12"/>
  </w:num>
  <w:num w:numId="13">
    <w:abstractNumId w:val="14"/>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B41"/>
    <w:rsid w:val="0000555B"/>
    <w:rsid w:val="00073656"/>
    <w:rsid w:val="00076116"/>
    <w:rsid w:val="000C022E"/>
    <w:rsid w:val="000E2122"/>
    <w:rsid w:val="000E6EC5"/>
    <w:rsid w:val="00103D98"/>
    <w:rsid w:val="00137507"/>
    <w:rsid w:val="00163865"/>
    <w:rsid w:val="00185E54"/>
    <w:rsid w:val="00195681"/>
    <w:rsid w:val="001A2D13"/>
    <w:rsid w:val="001C3D3B"/>
    <w:rsid w:val="001C5B78"/>
    <w:rsid w:val="001E5C5C"/>
    <w:rsid w:val="00207F41"/>
    <w:rsid w:val="0022050D"/>
    <w:rsid w:val="00224411"/>
    <w:rsid w:val="00236E8F"/>
    <w:rsid w:val="00265A49"/>
    <w:rsid w:val="00281454"/>
    <w:rsid w:val="00291246"/>
    <w:rsid w:val="002C0802"/>
    <w:rsid w:val="002C733D"/>
    <w:rsid w:val="002E24D9"/>
    <w:rsid w:val="002E3BEA"/>
    <w:rsid w:val="002F0212"/>
    <w:rsid w:val="002F289F"/>
    <w:rsid w:val="00314CAF"/>
    <w:rsid w:val="00324C86"/>
    <w:rsid w:val="00380351"/>
    <w:rsid w:val="00383E9B"/>
    <w:rsid w:val="0038656E"/>
    <w:rsid w:val="003A1B50"/>
    <w:rsid w:val="003A7C40"/>
    <w:rsid w:val="003B55DA"/>
    <w:rsid w:val="003B6758"/>
    <w:rsid w:val="003C0ABC"/>
    <w:rsid w:val="003F11A8"/>
    <w:rsid w:val="003F3617"/>
    <w:rsid w:val="003F74D2"/>
    <w:rsid w:val="00411452"/>
    <w:rsid w:val="0041318B"/>
    <w:rsid w:val="00444D61"/>
    <w:rsid w:val="0046782B"/>
    <w:rsid w:val="004701B3"/>
    <w:rsid w:val="0047063F"/>
    <w:rsid w:val="00471091"/>
    <w:rsid w:val="00484F21"/>
    <w:rsid w:val="004905A9"/>
    <w:rsid w:val="004B2D9B"/>
    <w:rsid w:val="004C5459"/>
    <w:rsid w:val="004C5C40"/>
    <w:rsid w:val="004D4520"/>
    <w:rsid w:val="0050612B"/>
    <w:rsid w:val="005209C8"/>
    <w:rsid w:val="00556476"/>
    <w:rsid w:val="00564F0B"/>
    <w:rsid w:val="0057209A"/>
    <w:rsid w:val="0058416D"/>
    <w:rsid w:val="005A6C05"/>
    <w:rsid w:val="005C2703"/>
    <w:rsid w:val="005D2F9F"/>
    <w:rsid w:val="00615E90"/>
    <w:rsid w:val="00616682"/>
    <w:rsid w:val="0062422B"/>
    <w:rsid w:val="006311FD"/>
    <w:rsid w:val="0063187C"/>
    <w:rsid w:val="006B50E8"/>
    <w:rsid w:val="006F4F24"/>
    <w:rsid w:val="007060E0"/>
    <w:rsid w:val="007267DC"/>
    <w:rsid w:val="00770904"/>
    <w:rsid w:val="007820F3"/>
    <w:rsid w:val="007F0DC6"/>
    <w:rsid w:val="008066FB"/>
    <w:rsid w:val="00880B74"/>
    <w:rsid w:val="00886AF9"/>
    <w:rsid w:val="008A3BBC"/>
    <w:rsid w:val="008A5C6A"/>
    <w:rsid w:val="008D26CF"/>
    <w:rsid w:val="008E01EE"/>
    <w:rsid w:val="00902135"/>
    <w:rsid w:val="0091258A"/>
    <w:rsid w:val="0091612A"/>
    <w:rsid w:val="0092768A"/>
    <w:rsid w:val="00962667"/>
    <w:rsid w:val="00A2671B"/>
    <w:rsid w:val="00A54525"/>
    <w:rsid w:val="00AA33FA"/>
    <w:rsid w:val="00AB11D8"/>
    <w:rsid w:val="00B36200"/>
    <w:rsid w:val="00B54CA8"/>
    <w:rsid w:val="00B61880"/>
    <w:rsid w:val="00B87344"/>
    <w:rsid w:val="00B93731"/>
    <w:rsid w:val="00B93BDC"/>
    <w:rsid w:val="00BF0FF9"/>
    <w:rsid w:val="00C1397D"/>
    <w:rsid w:val="00C4060F"/>
    <w:rsid w:val="00C51AFE"/>
    <w:rsid w:val="00C718CA"/>
    <w:rsid w:val="00C83BF6"/>
    <w:rsid w:val="00C8729E"/>
    <w:rsid w:val="00C87701"/>
    <w:rsid w:val="00CB66ED"/>
    <w:rsid w:val="00CB685C"/>
    <w:rsid w:val="00CC021D"/>
    <w:rsid w:val="00CC2B41"/>
    <w:rsid w:val="00CE2CF5"/>
    <w:rsid w:val="00D1726B"/>
    <w:rsid w:val="00D309DF"/>
    <w:rsid w:val="00D66D66"/>
    <w:rsid w:val="00D730BD"/>
    <w:rsid w:val="00DA7635"/>
    <w:rsid w:val="00DB0FA3"/>
    <w:rsid w:val="00DC458A"/>
    <w:rsid w:val="00DE7A6B"/>
    <w:rsid w:val="00DF153C"/>
    <w:rsid w:val="00DF1EB4"/>
    <w:rsid w:val="00DF44BA"/>
    <w:rsid w:val="00E135AA"/>
    <w:rsid w:val="00E20303"/>
    <w:rsid w:val="00E42990"/>
    <w:rsid w:val="00E87B20"/>
    <w:rsid w:val="00E950EF"/>
    <w:rsid w:val="00EC382A"/>
    <w:rsid w:val="00EC766B"/>
    <w:rsid w:val="00ED0E44"/>
    <w:rsid w:val="00ED7900"/>
    <w:rsid w:val="00EE0022"/>
    <w:rsid w:val="00EE639A"/>
    <w:rsid w:val="00F06E03"/>
    <w:rsid w:val="00F30CE0"/>
    <w:rsid w:val="00F341A9"/>
    <w:rsid w:val="00F80067"/>
    <w:rsid w:val="00F8043A"/>
    <w:rsid w:val="00F954D8"/>
    <w:rsid w:val="00FB55F7"/>
    <w:rsid w:val="00FD58C3"/>
    <w:rsid w:val="00FF629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4E9BDD"/>
  <w15:chartTrackingRefBased/>
  <w15:docId w15:val="{699516BB-1B66-4A63-92C6-F37E48AB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44BA"/>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962667"/>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F341A9"/>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4BA"/>
    <w:rPr>
      <w:rFonts w:asciiTheme="majorHAnsi" w:eastAsiaTheme="majorEastAsia" w:hAnsiTheme="majorHAnsi" w:cstheme="majorBidi"/>
      <w:color w:val="3E762A" w:themeColor="accent1" w:themeShade="BF"/>
      <w:sz w:val="32"/>
      <w:szCs w:val="32"/>
    </w:rPr>
  </w:style>
  <w:style w:type="paragraph" w:styleId="ListParagraph">
    <w:name w:val="List Paragraph"/>
    <w:basedOn w:val="Normal"/>
    <w:uiPriority w:val="34"/>
    <w:qFormat/>
    <w:rsid w:val="00DF44BA"/>
    <w:pPr>
      <w:ind w:left="720"/>
      <w:contextualSpacing/>
    </w:pPr>
  </w:style>
  <w:style w:type="character" w:customStyle="1" w:styleId="Heading2Char">
    <w:name w:val="Heading 2 Char"/>
    <w:basedOn w:val="DefaultParagraphFont"/>
    <w:link w:val="Heading2"/>
    <w:uiPriority w:val="9"/>
    <w:rsid w:val="00962667"/>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rsid w:val="00F341A9"/>
    <w:rPr>
      <w:rFonts w:asciiTheme="majorHAnsi" w:eastAsiaTheme="majorEastAsia" w:hAnsiTheme="majorHAnsi" w:cstheme="majorBidi"/>
      <w:color w:val="294E1C" w:themeColor="accent1" w:themeShade="7F"/>
      <w:sz w:val="24"/>
      <w:szCs w:val="24"/>
    </w:rPr>
  </w:style>
  <w:style w:type="paragraph" w:styleId="Header">
    <w:name w:val="header"/>
    <w:basedOn w:val="Normal"/>
    <w:link w:val="HeaderChar"/>
    <w:uiPriority w:val="99"/>
    <w:unhideWhenUsed/>
    <w:rsid w:val="00806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FB"/>
  </w:style>
  <w:style w:type="paragraph" w:styleId="Footer">
    <w:name w:val="footer"/>
    <w:basedOn w:val="Normal"/>
    <w:link w:val="FooterChar"/>
    <w:uiPriority w:val="99"/>
    <w:unhideWhenUsed/>
    <w:rsid w:val="00806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FB"/>
  </w:style>
  <w:style w:type="paragraph" w:styleId="TOCHeading">
    <w:name w:val="TOC Heading"/>
    <w:basedOn w:val="Heading1"/>
    <w:next w:val="Normal"/>
    <w:uiPriority w:val="39"/>
    <w:unhideWhenUsed/>
    <w:qFormat/>
    <w:rsid w:val="004B2D9B"/>
    <w:pPr>
      <w:outlineLvl w:val="9"/>
    </w:pPr>
    <w:rPr>
      <w:kern w:val="0"/>
      <w:lang w:val="en-US"/>
      <w14:ligatures w14:val="none"/>
    </w:rPr>
  </w:style>
  <w:style w:type="paragraph" w:styleId="TOC1">
    <w:name w:val="toc 1"/>
    <w:basedOn w:val="Normal"/>
    <w:next w:val="Normal"/>
    <w:autoRedefine/>
    <w:uiPriority w:val="39"/>
    <w:unhideWhenUsed/>
    <w:rsid w:val="004B2D9B"/>
    <w:pPr>
      <w:spacing w:after="100"/>
    </w:pPr>
  </w:style>
  <w:style w:type="paragraph" w:styleId="TOC2">
    <w:name w:val="toc 2"/>
    <w:basedOn w:val="Normal"/>
    <w:next w:val="Normal"/>
    <w:autoRedefine/>
    <w:uiPriority w:val="39"/>
    <w:unhideWhenUsed/>
    <w:rsid w:val="004B2D9B"/>
    <w:pPr>
      <w:spacing w:after="100"/>
      <w:ind w:left="220"/>
    </w:pPr>
  </w:style>
  <w:style w:type="paragraph" w:styleId="TOC3">
    <w:name w:val="toc 3"/>
    <w:basedOn w:val="Normal"/>
    <w:next w:val="Normal"/>
    <w:autoRedefine/>
    <w:uiPriority w:val="39"/>
    <w:unhideWhenUsed/>
    <w:rsid w:val="004B2D9B"/>
    <w:pPr>
      <w:spacing w:after="100"/>
      <w:ind w:left="440"/>
    </w:pPr>
  </w:style>
  <w:style w:type="character" w:styleId="Hyperlink">
    <w:name w:val="Hyperlink"/>
    <w:basedOn w:val="DefaultParagraphFont"/>
    <w:uiPriority w:val="99"/>
    <w:unhideWhenUsed/>
    <w:rsid w:val="004B2D9B"/>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A8CD6-641E-487B-B6A6-F878DB52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dc:creator>
  <cp:keywords/>
  <dc:description/>
  <cp:lastModifiedBy>Dell Latitude E7470</cp:lastModifiedBy>
  <cp:revision>134</cp:revision>
  <dcterms:created xsi:type="dcterms:W3CDTF">2023-08-10T07:05:00Z</dcterms:created>
  <dcterms:modified xsi:type="dcterms:W3CDTF">2023-11-18T18:31:00Z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cc06acc7a851843fe4a0b65d34f76d963c191d492bdb090b585dc5fdd7d8cfea</vt:lpwstr>
  </property>
</Properties>
</file>